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3C2D4F">
            <w:pPr>
              <w:jc w:val="center"/>
              <w:rPr>
                <w:rFonts w:ascii="Arial" w:hAnsi="Arial"/>
              </w:rPr>
            </w:pPr>
            <w:r>
              <w:rPr>
                <w:rFonts w:ascii="Arial" w:hAnsi="Arial"/>
                <w:noProof/>
                <w:lang w:val="en-CA" w:eastAsia="en-CA"/>
              </w:rPr>
              <w:drawing>
                <wp:inline distT="0" distB="0" distL="0" distR="0" wp14:anchorId="501199E1" wp14:editId="4E493CE8">
                  <wp:extent cx="822960" cy="119888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2960" cy="119888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F7BF0">
            <w:pPr>
              <w:rPr>
                <w:rFonts w:ascii="Arial" w:hAnsi="Arial"/>
              </w:rPr>
            </w:pPr>
            <w:r>
              <w:rPr>
                <w:rFonts w:ascii="Arial" w:hAnsi="Arial"/>
              </w:rPr>
              <w:t>Pre-Technology Math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48460D">
              <w:rPr>
                <w:rFonts w:ascii="Arial" w:hAnsi="Arial"/>
              </w:rPr>
              <w:t>160</w:t>
            </w:r>
            <w:r>
              <w:rPr>
                <w:rFonts w:ascii="Arial" w:hAnsi="Arial"/>
                <w:lang w:val="en-CA"/>
              </w:rPr>
              <w:t>-3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F7BF0">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F7BF0">
            <w:pPr>
              <w:rPr>
                <w:rFonts w:ascii="Arial" w:hAnsi="Arial"/>
              </w:rPr>
            </w:pPr>
            <w:r>
              <w:rPr>
                <w:rFonts w:ascii="Arial" w:hAnsi="Arial"/>
              </w:rPr>
              <w:t>Pre-Technology</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F7BF0">
            <w:pPr>
              <w:rPr>
                <w:rFonts w:ascii="Arial" w:hAnsi="Arial"/>
              </w:rPr>
            </w:pPr>
            <w:r>
              <w:rPr>
                <w:rFonts w:ascii="Arial" w:hAnsi="Arial"/>
              </w:rPr>
              <w:t>Mathematics Department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22842" w:rsidP="00CC3A16">
            <w:pPr>
              <w:rPr>
                <w:rFonts w:ascii="Arial" w:hAnsi="Arial"/>
              </w:rPr>
            </w:pPr>
            <w:r>
              <w:rPr>
                <w:rFonts w:ascii="Arial" w:hAnsi="Arial"/>
              </w:rPr>
              <w:t>August 201</w:t>
            </w:r>
            <w:r w:rsidR="00CC3A16">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F546F">
            <w:pPr>
              <w:rPr>
                <w:rFonts w:ascii="Arial" w:hAnsi="Arial"/>
              </w:rPr>
            </w:pPr>
            <w:r>
              <w:rPr>
                <w:rFonts w:ascii="Arial" w:hAnsi="Arial"/>
              </w:rPr>
              <w:t>August 20</w:t>
            </w:r>
            <w:r w:rsidR="00822842">
              <w:rPr>
                <w:rFonts w:ascii="Arial" w:hAnsi="Arial"/>
              </w:rPr>
              <w:t>1</w:t>
            </w:r>
            <w:r w:rsidR="00CC3A16">
              <w:rPr>
                <w:rFonts w:ascii="Arial" w:hAnsi="Arial"/>
              </w:rPr>
              <w:t>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D3090">
            <w:pPr>
              <w:jc w:val="center"/>
              <w:rPr>
                <w:rFonts w:ascii="Arial" w:hAnsi="Arial"/>
              </w:rPr>
            </w:pPr>
            <w:r>
              <w:rPr>
                <w:rFonts w:ascii="Arial" w:hAnsi="Arial"/>
              </w:rPr>
              <w:t>“Brian Punch”</w:t>
            </w:r>
          </w:p>
        </w:tc>
        <w:tc>
          <w:tcPr>
            <w:tcW w:w="1188" w:type="dxa"/>
          </w:tcPr>
          <w:p w:rsidR="00D1300B" w:rsidRDefault="008D3090">
            <w:pPr>
              <w:rPr>
                <w:rFonts w:ascii="Arial" w:hAnsi="Arial"/>
              </w:rPr>
            </w:pPr>
            <w:r>
              <w:rPr>
                <w:rFonts w:ascii="Arial" w:hAnsi="Arial"/>
              </w:rPr>
              <w:t>June 13/12</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BF546F">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F7BF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F7BF0">
            <w:pPr>
              <w:rPr>
                <w:rFonts w:ascii="Arial" w:hAnsi="Arial"/>
              </w:rPr>
            </w:pPr>
            <w:r>
              <w:rPr>
                <w:rFonts w:ascii="Arial" w:hAnsi="Arial"/>
              </w:rPr>
              <w:t>3 hours per week</w:t>
            </w:r>
          </w:p>
        </w:tc>
      </w:tr>
      <w:tr w:rsidR="008646A1">
        <w:trPr>
          <w:cantSplit/>
        </w:trPr>
        <w:tc>
          <w:tcPr>
            <w:tcW w:w="8856" w:type="dxa"/>
            <w:gridSpan w:val="6"/>
          </w:tcPr>
          <w:p w:rsidR="008646A1" w:rsidRDefault="008646A1" w:rsidP="00097D0B">
            <w:pPr>
              <w:pStyle w:val="Heading2"/>
              <w:tabs>
                <w:tab w:val="center" w:pos="4560"/>
              </w:tabs>
              <w:rPr>
                <w:rFonts w:ascii="Arial" w:hAnsi="Arial"/>
              </w:rPr>
            </w:pPr>
          </w:p>
          <w:p w:rsidR="008646A1" w:rsidRDefault="008646A1" w:rsidP="00097D0B">
            <w:pPr>
              <w:pStyle w:val="Heading2"/>
              <w:tabs>
                <w:tab w:val="center" w:pos="4560"/>
              </w:tabs>
              <w:rPr>
                <w:rFonts w:ascii="Arial" w:hAnsi="Arial"/>
              </w:rPr>
            </w:pPr>
            <w:r>
              <w:rPr>
                <w:rFonts w:ascii="Arial" w:hAnsi="Arial"/>
              </w:rPr>
              <w:t>Copyright ©</w:t>
            </w:r>
            <w:r w:rsidR="00CC3A16">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646A1" w:rsidRDefault="008646A1" w:rsidP="00097D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646A1" w:rsidRDefault="008646A1" w:rsidP="00097D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646A1">
        <w:trPr>
          <w:cantSplit/>
        </w:trPr>
        <w:tc>
          <w:tcPr>
            <w:tcW w:w="8856" w:type="dxa"/>
            <w:gridSpan w:val="6"/>
          </w:tcPr>
          <w:p w:rsidR="00CC3A16" w:rsidRDefault="008646A1" w:rsidP="00097D0B">
            <w:pPr>
              <w:pStyle w:val="Heading2"/>
              <w:tabs>
                <w:tab w:val="center" w:pos="4560"/>
              </w:tabs>
              <w:rPr>
                <w:rFonts w:ascii="Arial" w:hAnsi="Arial"/>
                <w:b w:val="0"/>
                <w:i/>
              </w:rPr>
            </w:pPr>
            <w:r>
              <w:rPr>
                <w:rFonts w:ascii="Arial" w:hAnsi="Arial"/>
                <w:b w:val="0"/>
                <w:i/>
              </w:rPr>
              <w:t xml:space="preserve">For additional information, please contact </w:t>
            </w:r>
          </w:p>
          <w:p w:rsidR="008646A1" w:rsidRDefault="008646A1" w:rsidP="00097D0B">
            <w:pPr>
              <w:pStyle w:val="Heading2"/>
              <w:tabs>
                <w:tab w:val="center" w:pos="4560"/>
              </w:tabs>
              <w:rPr>
                <w:rFonts w:ascii="Arial" w:hAnsi="Arial"/>
                <w:b w:val="0"/>
              </w:rPr>
            </w:pPr>
            <w:r>
              <w:rPr>
                <w:rFonts w:ascii="Arial" w:hAnsi="Arial"/>
                <w:b w:val="0"/>
                <w:i/>
              </w:rPr>
              <w:t>Brian Punch, Chair</w:t>
            </w:r>
            <w:r w:rsidR="00CC3A16">
              <w:rPr>
                <w:rFonts w:ascii="Arial" w:hAnsi="Arial"/>
                <w:b w:val="0"/>
                <w:i/>
              </w:rPr>
              <w:t xml:space="preserve"> </w:t>
            </w:r>
            <w:r w:rsidR="00CC3A16" w:rsidRPr="00CC3A16">
              <w:rPr>
                <w:rFonts w:ascii="Arial" w:hAnsi="Arial"/>
                <w:b w:val="0"/>
                <w:i/>
              </w:rPr>
              <w:t>Environment/Design/Business</w:t>
            </w:r>
          </w:p>
        </w:tc>
      </w:tr>
      <w:tr w:rsidR="008646A1">
        <w:trPr>
          <w:cantSplit/>
        </w:trPr>
        <w:tc>
          <w:tcPr>
            <w:tcW w:w="8856" w:type="dxa"/>
            <w:gridSpan w:val="6"/>
          </w:tcPr>
          <w:p w:rsidR="008646A1" w:rsidRDefault="008646A1" w:rsidP="00097D0B">
            <w:pPr>
              <w:tabs>
                <w:tab w:val="center" w:pos="4560"/>
              </w:tabs>
              <w:jc w:val="center"/>
              <w:rPr>
                <w:rFonts w:ascii="Arial" w:hAnsi="Arial"/>
              </w:rPr>
            </w:pPr>
            <w:r>
              <w:rPr>
                <w:rFonts w:ascii="Arial" w:hAnsi="Arial"/>
                <w:i/>
                <w:lang w:val="en-GB"/>
              </w:rPr>
              <w:t>(705) 759-2554, Ext. 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822842" w:rsidRDefault="00822842">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rsidP="00002AEC">
            <w:pPr>
              <w:rPr>
                <w:rFonts w:ascii="Arial" w:hAnsi="Arial" w:cs="Arial"/>
                <w:szCs w:val="24"/>
              </w:rPr>
            </w:pPr>
            <w:r w:rsidRPr="00655638">
              <w:rPr>
                <w:rFonts w:ascii="Arial" w:hAnsi="Arial" w:cs="Arial"/>
                <w:szCs w:val="24"/>
              </w:rPr>
              <w:t>This first level mathematics course for the pre-technology program begins with a review of fundamental concepts including arithmetic operations and concepts in measurement</w:t>
            </w:r>
            <w:r w:rsidR="00002AEC">
              <w:rPr>
                <w:rFonts w:ascii="Arial" w:hAnsi="Arial" w:cs="Arial"/>
                <w:szCs w:val="24"/>
              </w:rPr>
              <w:t>, ratio, proportion, and percents</w:t>
            </w:r>
            <w:r w:rsidRPr="00655638">
              <w:rPr>
                <w:rFonts w:ascii="Arial" w:hAnsi="Arial" w:cs="Arial"/>
                <w:szCs w:val="24"/>
              </w:rPr>
              <w:t xml:space="preserve">. This is followed by </w:t>
            </w:r>
            <w:r w:rsidR="00002AEC">
              <w:rPr>
                <w:rFonts w:ascii="Arial" w:hAnsi="Arial" w:cs="Arial"/>
                <w:szCs w:val="24"/>
              </w:rPr>
              <w:t>an introduction to algebra and to graphing with a focus on linear relationships.</w:t>
            </w:r>
            <w:r w:rsidRPr="00655638">
              <w:rPr>
                <w:rFonts w:ascii="Arial" w:hAnsi="Arial" w:cs="Arial"/>
                <w:szCs w:val="24"/>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002AEC">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002AEC">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002AEC" w:rsidRDefault="00002AEC" w:rsidP="00002AEC">
      <w:pPr>
        <w:ind w:left="1080" w:hanging="360"/>
        <w:rPr>
          <w:rFonts w:ascii="Arial" w:hAnsi="Arial"/>
          <w:b/>
        </w:rPr>
      </w:pPr>
      <w:r>
        <w:rPr>
          <w:rFonts w:ascii="Arial" w:hAnsi="Arial"/>
          <w:b/>
        </w:rPr>
        <w:t>Unit 1</w:t>
      </w:r>
    </w:p>
    <w:p w:rsidR="00002AEC" w:rsidRDefault="00002AEC" w:rsidP="00002AEC">
      <w:pPr>
        <w:numPr>
          <w:ilvl w:val="0"/>
          <w:numId w:val="15"/>
        </w:numPr>
        <w:ind w:left="1080"/>
        <w:rPr>
          <w:rFonts w:ascii="Arial" w:hAnsi="Arial"/>
        </w:rPr>
      </w:pPr>
      <w:r>
        <w:rPr>
          <w:rFonts w:ascii="Arial" w:hAnsi="Arial"/>
        </w:rPr>
        <w:t>Add, subtract, multiply, and divide whole numbers, decimals, and signed numbers</w:t>
      </w:r>
      <w:r w:rsidRPr="007B14D0">
        <w:rPr>
          <w:rFonts w:ascii="Arial" w:hAnsi="Arial"/>
          <w:i/>
        </w:rPr>
        <w:t xml:space="preserve"> </w:t>
      </w:r>
      <w:r>
        <w:rPr>
          <w:rFonts w:ascii="Arial" w:hAnsi="Arial"/>
          <w:i/>
        </w:rPr>
        <w:t xml:space="preserve">with and </w:t>
      </w:r>
      <w:r w:rsidRPr="007B14D0">
        <w:rPr>
          <w:rFonts w:ascii="Arial" w:hAnsi="Arial"/>
          <w:i/>
        </w:rPr>
        <w:t>without</w:t>
      </w:r>
      <w:r>
        <w:rPr>
          <w:rFonts w:ascii="Arial" w:hAnsi="Arial"/>
        </w:rPr>
        <w:t xml:space="preserve"> a calculator.</w:t>
      </w:r>
    </w:p>
    <w:p w:rsidR="00002AEC" w:rsidRDefault="00002AEC" w:rsidP="00970A1A">
      <w:pPr>
        <w:numPr>
          <w:ilvl w:val="0"/>
          <w:numId w:val="15"/>
        </w:numPr>
        <w:ind w:left="1080"/>
        <w:rPr>
          <w:rFonts w:ascii="Arial" w:hAnsi="Arial"/>
        </w:rPr>
      </w:pPr>
      <w:r>
        <w:rPr>
          <w:rFonts w:ascii="Arial" w:hAnsi="Arial"/>
        </w:rPr>
        <w:t>Evaluate expressions following the order of operations.</w:t>
      </w:r>
    </w:p>
    <w:p w:rsidR="00970A1A" w:rsidRPr="00970A1A" w:rsidRDefault="00970A1A" w:rsidP="00970A1A">
      <w:pPr>
        <w:numPr>
          <w:ilvl w:val="0"/>
          <w:numId w:val="15"/>
        </w:numPr>
        <w:ind w:left="1080"/>
        <w:rPr>
          <w:rFonts w:ascii="Arial" w:hAnsi="Arial"/>
        </w:rPr>
      </w:pPr>
      <w:r>
        <w:rPr>
          <w:rFonts w:ascii="Arial" w:hAnsi="Arial"/>
        </w:rPr>
        <w:t>Differentiate between exact and approximate numbers.</w:t>
      </w:r>
    </w:p>
    <w:p w:rsidR="00002AEC" w:rsidRDefault="00970A1A" w:rsidP="00002AEC">
      <w:pPr>
        <w:numPr>
          <w:ilvl w:val="0"/>
          <w:numId w:val="15"/>
        </w:numPr>
        <w:ind w:left="1080"/>
        <w:rPr>
          <w:rFonts w:ascii="Arial" w:hAnsi="Arial"/>
        </w:rPr>
      </w:pPr>
      <w:r>
        <w:rPr>
          <w:rFonts w:ascii="Arial" w:hAnsi="Arial"/>
        </w:rPr>
        <w:t>Apply the</w:t>
      </w:r>
      <w:r w:rsidR="00002AEC">
        <w:rPr>
          <w:rFonts w:ascii="Arial" w:hAnsi="Arial"/>
        </w:rPr>
        <w:t xml:space="preserve"> rules of rounding and determining significant digits.</w:t>
      </w:r>
    </w:p>
    <w:p w:rsidR="00002AEC" w:rsidRDefault="00002AEC" w:rsidP="00002AEC">
      <w:pPr>
        <w:numPr>
          <w:ilvl w:val="0"/>
          <w:numId w:val="15"/>
        </w:numPr>
        <w:ind w:left="1080"/>
        <w:rPr>
          <w:rFonts w:ascii="Arial" w:hAnsi="Arial"/>
        </w:rPr>
      </w:pPr>
      <w:r>
        <w:rPr>
          <w:rFonts w:ascii="Arial" w:hAnsi="Arial"/>
        </w:rPr>
        <w:t>Convert numbers between decimal form and scientific notation.</w:t>
      </w:r>
    </w:p>
    <w:p w:rsidR="00002AEC" w:rsidRDefault="00002AEC" w:rsidP="00002AEC">
      <w:pPr>
        <w:numPr>
          <w:ilvl w:val="0"/>
          <w:numId w:val="15"/>
        </w:numPr>
        <w:ind w:left="1080"/>
        <w:rPr>
          <w:rFonts w:ascii="Arial" w:hAnsi="Arial"/>
        </w:rPr>
      </w:pPr>
      <w:r>
        <w:rPr>
          <w:rFonts w:ascii="Arial" w:hAnsi="Arial"/>
        </w:rPr>
        <w:t>Perform arithmetic operations on numbers in scientific notation.</w:t>
      </w:r>
    </w:p>
    <w:p w:rsidR="00002AEC" w:rsidRDefault="00002AEC" w:rsidP="00002AEC">
      <w:pPr>
        <w:numPr>
          <w:ilvl w:val="0"/>
          <w:numId w:val="15"/>
        </w:numPr>
        <w:ind w:left="1080"/>
        <w:rPr>
          <w:rFonts w:ascii="Arial" w:hAnsi="Arial"/>
        </w:rPr>
      </w:pPr>
      <w:r>
        <w:rPr>
          <w:rFonts w:ascii="Arial" w:hAnsi="Arial"/>
        </w:rPr>
        <w:t xml:space="preserve">Solve problems by translating </w:t>
      </w:r>
      <w:proofErr w:type="spellStart"/>
      <w:proofErr w:type="gramStart"/>
      <w:r>
        <w:rPr>
          <w:rFonts w:ascii="Arial" w:hAnsi="Arial"/>
        </w:rPr>
        <w:t>english</w:t>
      </w:r>
      <w:proofErr w:type="spellEnd"/>
      <w:proofErr w:type="gramEnd"/>
      <w:r>
        <w:rPr>
          <w:rFonts w:ascii="Arial" w:hAnsi="Arial"/>
        </w:rPr>
        <w:t xml:space="preserve"> sentences into mathematical equations.</w:t>
      </w:r>
    </w:p>
    <w:p w:rsidR="00002AEC" w:rsidRDefault="00002AEC" w:rsidP="00002AEC">
      <w:pPr>
        <w:ind w:left="1080" w:hanging="360"/>
        <w:rPr>
          <w:rFonts w:ascii="Arial" w:hAnsi="Arial"/>
        </w:rPr>
      </w:pPr>
    </w:p>
    <w:p w:rsidR="00002AEC" w:rsidRPr="00CE5B62" w:rsidRDefault="00002AEC" w:rsidP="00002AEC">
      <w:pPr>
        <w:ind w:left="1080" w:hanging="360"/>
        <w:rPr>
          <w:rFonts w:ascii="Arial" w:hAnsi="Arial"/>
          <w:b/>
        </w:rPr>
      </w:pPr>
      <w:r w:rsidRPr="00CE5B62">
        <w:rPr>
          <w:rFonts w:ascii="Arial" w:hAnsi="Arial"/>
          <w:b/>
        </w:rPr>
        <w:t>Unit 2</w:t>
      </w:r>
    </w:p>
    <w:p w:rsidR="00002AEC" w:rsidRDefault="00002AEC" w:rsidP="00002AEC">
      <w:pPr>
        <w:numPr>
          <w:ilvl w:val="0"/>
          <w:numId w:val="16"/>
        </w:numPr>
        <w:ind w:left="1080"/>
        <w:rPr>
          <w:rFonts w:ascii="Arial" w:hAnsi="Arial"/>
        </w:rPr>
      </w:pPr>
      <w:r>
        <w:rPr>
          <w:rFonts w:ascii="Arial" w:hAnsi="Arial"/>
        </w:rPr>
        <w:t>Define the types of fractions.</w:t>
      </w:r>
    </w:p>
    <w:p w:rsidR="00002AEC" w:rsidRDefault="00002AEC" w:rsidP="00002AEC">
      <w:pPr>
        <w:numPr>
          <w:ilvl w:val="0"/>
          <w:numId w:val="16"/>
        </w:numPr>
        <w:ind w:left="1080"/>
        <w:rPr>
          <w:rFonts w:ascii="Arial" w:hAnsi="Arial"/>
        </w:rPr>
      </w:pPr>
      <w:r>
        <w:rPr>
          <w:rFonts w:ascii="Arial" w:hAnsi="Arial"/>
        </w:rPr>
        <w:t>Convert between improper fractions and mixed numbers.</w:t>
      </w:r>
    </w:p>
    <w:p w:rsidR="003951A2" w:rsidRDefault="003951A2" w:rsidP="00002AEC">
      <w:pPr>
        <w:numPr>
          <w:ilvl w:val="0"/>
          <w:numId w:val="16"/>
        </w:numPr>
        <w:ind w:left="1080"/>
        <w:rPr>
          <w:rFonts w:ascii="Arial" w:hAnsi="Arial"/>
        </w:rPr>
      </w:pPr>
      <w:r>
        <w:rPr>
          <w:rFonts w:ascii="Arial" w:hAnsi="Arial"/>
        </w:rPr>
        <w:t>Convert between fractions and decimals.</w:t>
      </w:r>
    </w:p>
    <w:p w:rsidR="00002AEC" w:rsidRDefault="00002AEC" w:rsidP="00002AEC">
      <w:pPr>
        <w:numPr>
          <w:ilvl w:val="0"/>
          <w:numId w:val="16"/>
        </w:numPr>
        <w:ind w:left="1080"/>
        <w:rPr>
          <w:rFonts w:ascii="Arial" w:hAnsi="Arial"/>
        </w:rPr>
      </w:pPr>
      <w:r>
        <w:rPr>
          <w:rFonts w:ascii="Arial" w:hAnsi="Arial"/>
        </w:rPr>
        <w:t xml:space="preserve">Add, subtract, multiply, and divide fractions </w:t>
      </w:r>
      <w:r w:rsidRPr="003951A2">
        <w:rPr>
          <w:rFonts w:ascii="Arial" w:hAnsi="Arial"/>
          <w:i/>
        </w:rPr>
        <w:t>with and</w:t>
      </w:r>
      <w:r>
        <w:rPr>
          <w:rFonts w:ascii="Arial" w:hAnsi="Arial"/>
        </w:rPr>
        <w:t xml:space="preserve"> </w:t>
      </w:r>
      <w:r>
        <w:rPr>
          <w:rFonts w:ascii="Arial" w:hAnsi="Arial"/>
          <w:i/>
        </w:rPr>
        <w:t>without</w:t>
      </w:r>
      <w:r>
        <w:rPr>
          <w:rFonts w:ascii="Arial" w:hAnsi="Arial"/>
        </w:rPr>
        <w:t xml:space="preserve"> a calculator.</w:t>
      </w:r>
    </w:p>
    <w:p w:rsidR="00002AEC" w:rsidRDefault="00002AEC" w:rsidP="00002AEC">
      <w:pPr>
        <w:numPr>
          <w:ilvl w:val="0"/>
          <w:numId w:val="16"/>
        </w:numPr>
        <w:ind w:left="1080"/>
        <w:rPr>
          <w:rFonts w:ascii="Arial" w:hAnsi="Arial"/>
        </w:rPr>
      </w:pPr>
      <w:r>
        <w:rPr>
          <w:rFonts w:ascii="Arial" w:hAnsi="Arial"/>
        </w:rPr>
        <w:t>Solve applied problems with fractions by applying problem solving strategies and arithmetic skills.</w:t>
      </w:r>
    </w:p>
    <w:p w:rsidR="00002AEC" w:rsidRDefault="00002AEC" w:rsidP="00002AEC">
      <w:pPr>
        <w:ind w:left="1080" w:hanging="360"/>
        <w:rPr>
          <w:rFonts w:ascii="Arial" w:hAnsi="Arial"/>
        </w:rPr>
      </w:pPr>
    </w:p>
    <w:p w:rsidR="00002AEC" w:rsidRPr="00CE5B62" w:rsidRDefault="00002AEC" w:rsidP="00002AEC">
      <w:pPr>
        <w:ind w:left="1080" w:hanging="360"/>
        <w:rPr>
          <w:rFonts w:ascii="Arial" w:hAnsi="Arial"/>
          <w:b/>
        </w:rPr>
      </w:pPr>
      <w:r w:rsidRPr="00CE5B62">
        <w:rPr>
          <w:rFonts w:ascii="Arial" w:hAnsi="Arial"/>
          <w:b/>
        </w:rPr>
        <w:t>Unit 3</w:t>
      </w:r>
    </w:p>
    <w:p w:rsidR="00002AEC" w:rsidRDefault="00002AEC" w:rsidP="00002AEC">
      <w:pPr>
        <w:numPr>
          <w:ilvl w:val="0"/>
          <w:numId w:val="17"/>
        </w:numPr>
        <w:ind w:left="1080"/>
        <w:rPr>
          <w:rFonts w:ascii="Arial" w:hAnsi="Arial"/>
        </w:rPr>
      </w:pPr>
      <w:r>
        <w:rPr>
          <w:rFonts w:ascii="Arial" w:hAnsi="Arial"/>
        </w:rPr>
        <w:t xml:space="preserve">Solve problems involving </w:t>
      </w:r>
      <w:r w:rsidR="003951A2">
        <w:rPr>
          <w:rFonts w:ascii="Arial" w:hAnsi="Arial"/>
        </w:rPr>
        <w:t>ratios, proportions,</w:t>
      </w:r>
      <w:r>
        <w:rPr>
          <w:rFonts w:ascii="Arial" w:hAnsi="Arial"/>
        </w:rPr>
        <w:t xml:space="preserve"> and percents.</w:t>
      </w:r>
    </w:p>
    <w:p w:rsidR="00002AEC" w:rsidRDefault="00002AEC" w:rsidP="00002AEC">
      <w:pPr>
        <w:numPr>
          <w:ilvl w:val="0"/>
          <w:numId w:val="17"/>
        </w:numPr>
        <w:ind w:left="1080"/>
        <w:rPr>
          <w:rFonts w:ascii="Arial" w:hAnsi="Arial"/>
        </w:rPr>
      </w:pPr>
      <w:r>
        <w:rPr>
          <w:rFonts w:ascii="Arial" w:hAnsi="Arial"/>
        </w:rPr>
        <w:t>Utilize metric system prefix names and symbols.</w:t>
      </w:r>
    </w:p>
    <w:p w:rsidR="00002AEC" w:rsidRDefault="00002AEC" w:rsidP="00002AEC">
      <w:pPr>
        <w:numPr>
          <w:ilvl w:val="0"/>
          <w:numId w:val="17"/>
        </w:numPr>
        <w:ind w:left="1080"/>
        <w:rPr>
          <w:rFonts w:ascii="Arial" w:hAnsi="Arial"/>
        </w:rPr>
      </w:pPr>
      <w:r>
        <w:rPr>
          <w:rFonts w:ascii="Arial" w:hAnsi="Arial"/>
        </w:rPr>
        <w:t xml:space="preserve">Reduce units </w:t>
      </w:r>
      <w:proofErr w:type="gramStart"/>
      <w:r>
        <w:rPr>
          <w:rFonts w:ascii="Arial" w:hAnsi="Arial"/>
        </w:rPr>
        <w:t>of  measurement</w:t>
      </w:r>
      <w:proofErr w:type="gramEnd"/>
      <w:r>
        <w:rPr>
          <w:rFonts w:ascii="Arial" w:hAnsi="Arial"/>
        </w:rPr>
        <w:t xml:space="preserve"> within systems.</w:t>
      </w:r>
    </w:p>
    <w:p w:rsidR="00002AEC" w:rsidRDefault="00002AEC" w:rsidP="00002AEC">
      <w:pPr>
        <w:numPr>
          <w:ilvl w:val="0"/>
          <w:numId w:val="17"/>
        </w:numPr>
        <w:ind w:left="1080"/>
        <w:rPr>
          <w:rFonts w:ascii="Arial" w:hAnsi="Arial"/>
        </w:rPr>
      </w:pPr>
      <w:r>
        <w:rPr>
          <w:rFonts w:ascii="Arial" w:hAnsi="Arial"/>
        </w:rPr>
        <w:t>Convert units of measurement from one system to another.</w:t>
      </w:r>
    </w:p>
    <w:p w:rsidR="00002AEC" w:rsidRDefault="00002AEC" w:rsidP="00002AEC">
      <w:pPr>
        <w:rPr>
          <w:rFonts w:ascii="Arial" w:hAnsi="Arial"/>
        </w:rPr>
      </w:pPr>
      <w:r>
        <w:rPr>
          <w:rFonts w:ascii="Arial" w:hAnsi="Arial"/>
        </w:rPr>
        <w:br w:type="page"/>
      </w:r>
    </w:p>
    <w:p w:rsidR="00002AEC" w:rsidRDefault="00002AEC" w:rsidP="00002AEC">
      <w:pPr>
        <w:ind w:left="1080" w:hanging="360"/>
        <w:rPr>
          <w:rFonts w:ascii="Arial" w:hAnsi="Arial"/>
        </w:rPr>
      </w:pPr>
    </w:p>
    <w:p w:rsidR="00002AEC" w:rsidRPr="00CE5B62" w:rsidRDefault="00002AEC" w:rsidP="00002AEC">
      <w:pPr>
        <w:ind w:left="1080" w:hanging="360"/>
        <w:rPr>
          <w:rFonts w:ascii="Arial" w:hAnsi="Arial"/>
          <w:b/>
        </w:rPr>
      </w:pPr>
      <w:r w:rsidRPr="00CE5B62">
        <w:rPr>
          <w:rFonts w:ascii="Arial" w:hAnsi="Arial"/>
          <w:b/>
        </w:rPr>
        <w:t>Unit 4</w:t>
      </w:r>
    </w:p>
    <w:p w:rsidR="00002AEC" w:rsidRDefault="00002AEC" w:rsidP="00002AEC">
      <w:pPr>
        <w:pStyle w:val="ListParagraph"/>
        <w:numPr>
          <w:ilvl w:val="0"/>
          <w:numId w:val="18"/>
        </w:numPr>
        <w:ind w:left="1080"/>
        <w:rPr>
          <w:rFonts w:ascii="Arial" w:hAnsi="Arial"/>
        </w:rPr>
      </w:pPr>
      <w:r>
        <w:rPr>
          <w:rFonts w:ascii="Arial" w:hAnsi="Arial"/>
        </w:rPr>
        <w:t>Simplify algebraic expressions using the laws of exponents.</w:t>
      </w:r>
    </w:p>
    <w:p w:rsidR="00002AEC" w:rsidRDefault="00002AEC" w:rsidP="00002AEC">
      <w:pPr>
        <w:pStyle w:val="ListParagraph"/>
        <w:numPr>
          <w:ilvl w:val="0"/>
          <w:numId w:val="18"/>
        </w:numPr>
        <w:ind w:left="1080"/>
        <w:rPr>
          <w:rFonts w:ascii="Arial" w:hAnsi="Arial"/>
        </w:rPr>
      </w:pPr>
      <w:r>
        <w:rPr>
          <w:rFonts w:ascii="Arial" w:hAnsi="Arial"/>
        </w:rPr>
        <w:t>Convert powers between exponential and radical form.</w:t>
      </w:r>
    </w:p>
    <w:p w:rsidR="00002AEC" w:rsidRDefault="00002AEC" w:rsidP="00002AEC">
      <w:pPr>
        <w:pStyle w:val="ListParagraph"/>
        <w:numPr>
          <w:ilvl w:val="0"/>
          <w:numId w:val="18"/>
        </w:numPr>
        <w:ind w:left="1080"/>
        <w:rPr>
          <w:rFonts w:ascii="Arial" w:hAnsi="Arial"/>
        </w:rPr>
      </w:pPr>
      <w:r>
        <w:rPr>
          <w:rFonts w:ascii="Arial" w:hAnsi="Arial"/>
        </w:rPr>
        <w:t>Simplify expressions by removing grouping symbols and combining like terms.</w:t>
      </w:r>
    </w:p>
    <w:p w:rsidR="00002AEC" w:rsidRPr="00822842" w:rsidRDefault="00002AEC" w:rsidP="00822842">
      <w:pPr>
        <w:pStyle w:val="ListParagraph"/>
        <w:numPr>
          <w:ilvl w:val="0"/>
          <w:numId w:val="18"/>
        </w:numPr>
        <w:ind w:left="1080"/>
        <w:rPr>
          <w:rFonts w:ascii="Arial" w:hAnsi="Arial"/>
        </w:rPr>
      </w:pPr>
      <w:r>
        <w:rPr>
          <w:rFonts w:ascii="Arial" w:hAnsi="Arial"/>
        </w:rPr>
        <w:t>Add, subtract, and multiply algebraic expressions.</w:t>
      </w:r>
    </w:p>
    <w:p w:rsidR="00002AEC" w:rsidRDefault="00002AEC" w:rsidP="00002AEC">
      <w:pPr>
        <w:pStyle w:val="ListParagraph"/>
        <w:numPr>
          <w:ilvl w:val="0"/>
          <w:numId w:val="18"/>
        </w:numPr>
        <w:ind w:left="1080"/>
        <w:rPr>
          <w:rFonts w:ascii="Arial" w:hAnsi="Arial"/>
        </w:rPr>
      </w:pPr>
      <w:r>
        <w:rPr>
          <w:rFonts w:ascii="Arial" w:hAnsi="Arial"/>
        </w:rPr>
        <w:t>Solve linear equations for one variable.</w:t>
      </w:r>
    </w:p>
    <w:p w:rsidR="00970A1A" w:rsidRPr="003951A2" w:rsidRDefault="00970A1A" w:rsidP="003951A2">
      <w:pPr>
        <w:pStyle w:val="ListParagraph"/>
        <w:numPr>
          <w:ilvl w:val="0"/>
          <w:numId w:val="18"/>
        </w:numPr>
        <w:ind w:left="1080"/>
        <w:rPr>
          <w:rFonts w:ascii="Arial" w:hAnsi="Arial"/>
        </w:rPr>
      </w:pPr>
      <w:r w:rsidRPr="003951A2">
        <w:rPr>
          <w:rFonts w:ascii="Arial" w:hAnsi="Arial"/>
        </w:rPr>
        <w:t>Solve literal equations for the indicated variable.</w:t>
      </w:r>
    </w:p>
    <w:p w:rsidR="00970A1A" w:rsidRDefault="00970A1A" w:rsidP="00970A1A">
      <w:pPr>
        <w:pStyle w:val="ListParagraph"/>
        <w:ind w:left="1080"/>
        <w:rPr>
          <w:rFonts w:ascii="Arial" w:hAnsi="Arial"/>
        </w:rPr>
      </w:pPr>
    </w:p>
    <w:p w:rsidR="00002AEC" w:rsidRDefault="00002AEC" w:rsidP="00002AEC">
      <w:pPr>
        <w:ind w:left="1080" w:hanging="360"/>
        <w:rPr>
          <w:rFonts w:ascii="Arial" w:hAnsi="Arial"/>
        </w:rPr>
      </w:pPr>
    </w:p>
    <w:p w:rsidR="00002AEC" w:rsidRPr="00CE5B62" w:rsidRDefault="00002AEC" w:rsidP="00002AEC">
      <w:pPr>
        <w:ind w:left="1080" w:hanging="360"/>
        <w:rPr>
          <w:rFonts w:ascii="Arial" w:hAnsi="Arial"/>
          <w:b/>
        </w:rPr>
      </w:pPr>
      <w:r w:rsidRPr="00CE5B62">
        <w:rPr>
          <w:rFonts w:ascii="Arial" w:hAnsi="Arial"/>
          <w:b/>
        </w:rPr>
        <w:t>Unit 5</w:t>
      </w:r>
    </w:p>
    <w:p w:rsidR="00002AEC" w:rsidRDefault="00002AEC" w:rsidP="00002AEC">
      <w:pPr>
        <w:pStyle w:val="ListParagraph"/>
        <w:numPr>
          <w:ilvl w:val="0"/>
          <w:numId w:val="19"/>
        </w:numPr>
        <w:ind w:left="1080"/>
        <w:rPr>
          <w:rFonts w:ascii="Arial" w:hAnsi="Arial"/>
        </w:rPr>
      </w:pPr>
      <w:r>
        <w:rPr>
          <w:rFonts w:ascii="Arial" w:hAnsi="Arial"/>
        </w:rPr>
        <w:t>Graph points, lines, and curves on the rectangular coordinate system.</w:t>
      </w:r>
    </w:p>
    <w:p w:rsidR="00002AEC" w:rsidRDefault="00002AEC" w:rsidP="00002AEC">
      <w:pPr>
        <w:pStyle w:val="ListParagraph"/>
        <w:numPr>
          <w:ilvl w:val="0"/>
          <w:numId w:val="19"/>
        </w:numPr>
        <w:ind w:left="1080"/>
        <w:rPr>
          <w:rFonts w:ascii="Arial" w:hAnsi="Arial"/>
        </w:rPr>
      </w:pPr>
      <w:r>
        <w:rPr>
          <w:rFonts w:ascii="Arial" w:hAnsi="Arial"/>
        </w:rPr>
        <w:t>Find the slope and intercepts of a line.</w:t>
      </w:r>
    </w:p>
    <w:p w:rsidR="00002AEC" w:rsidRDefault="00002AEC" w:rsidP="00002AEC">
      <w:pPr>
        <w:pStyle w:val="ListParagraph"/>
        <w:numPr>
          <w:ilvl w:val="0"/>
          <w:numId w:val="19"/>
        </w:numPr>
        <w:ind w:left="1080"/>
        <w:rPr>
          <w:rFonts w:ascii="Arial" w:hAnsi="Arial"/>
        </w:rPr>
      </w:pPr>
      <w:r>
        <w:rPr>
          <w:rFonts w:ascii="Arial" w:hAnsi="Arial"/>
        </w:rPr>
        <w:t>Develop the equation for a line.</w:t>
      </w:r>
    </w:p>
    <w:p w:rsidR="00002AEC" w:rsidRDefault="003951A2" w:rsidP="00002AEC">
      <w:pPr>
        <w:pStyle w:val="ListParagraph"/>
        <w:numPr>
          <w:ilvl w:val="0"/>
          <w:numId w:val="19"/>
        </w:numPr>
        <w:ind w:left="1080"/>
        <w:rPr>
          <w:rFonts w:ascii="Arial" w:hAnsi="Arial"/>
        </w:rPr>
      </w:pPr>
      <w:r>
        <w:rPr>
          <w:rFonts w:ascii="Arial" w:hAnsi="Arial"/>
        </w:rPr>
        <w:t>Find</w:t>
      </w:r>
      <w:r w:rsidR="00002AEC">
        <w:rPr>
          <w:rFonts w:ascii="Arial" w:hAnsi="Arial"/>
        </w:rPr>
        <w:t xml:space="preserve"> approximate graphical solution</w:t>
      </w:r>
      <w:r>
        <w:rPr>
          <w:rFonts w:ascii="Arial" w:hAnsi="Arial"/>
        </w:rPr>
        <w:t>s</w:t>
      </w:r>
      <w:r w:rsidR="00002AEC">
        <w:rPr>
          <w:rFonts w:ascii="Arial" w:hAnsi="Arial"/>
        </w:rPr>
        <w:t xml:space="preserve"> to </w:t>
      </w:r>
      <w:r>
        <w:rPr>
          <w:rFonts w:ascii="Arial" w:hAnsi="Arial"/>
        </w:rPr>
        <w:t>a variety of problems.</w:t>
      </w:r>
    </w:p>
    <w:p w:rsidR="00D1300B" w:rsidRDefault="00D1300B" w:rsidP="006622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rsidP="0066227B">
            <w:pPr>
              <w:rPr>
                <w:rFonts w:ascii="Arial" w:hAnsi="Arial"/>
                <w:b/>
              </w:rPr>
            </w:pPr>
            <w:r>
              <w:rPr>
                <w:rFonts w:ascii="Arial" w:hAnsi="Arial"/>
                <w:b/>
              </w:rPr>
              <w:t>III.</w:t>
            </w:r>
          </w:p>
        </w:tc>
        <w:tc>
          <w:tcPr>
            <w:tcW w:w="8181" w:type="dxa"/>
            <w:gridSpan w:val="2"/>
          </w:tcPr>
          <w:p w:rsidR="00D1300B" w:rsidRDefault="00D1300B" w:rsidP="0066227B">
            <w:pPr>
              <w:jc w:val="both"/>
              <w:rPr>
                <w:rFonts w:ascii="Arial" w:hAnsi="Arial"/>
                <w:b/>
              </w:rPr>
            </w:pPr>
            <w:r>
              <w:rPr>
                <w:rFonts w:ascii="Arial" w:hAnsi="Arial"/>
                <w:b/>
              </w:rPr>
              <w:t>TOPICS:</w:t>
            </w:r>
            <w:r w:rsidR="003048F1">
              <w:rPr>
                <w:rFonts w:ascii="Arial" w:hAnsi="Arial"/>
                <w:b/>
              </w:rPr>
              <w:t xml:space="preserve">                                                         </w:t>
            </w:r>
            <w:r w:rsidR="001A387B">
              <w:rPr>
                <w:rFonts w:ascii="Arial" w:hAnsi="Arial"/>
                <w:b/>
              </w:rPr>
              <w:t xml:space="preserve">               </w:t>
            </w:r>
          </w:p>
          <w:p w:rsidR="00D1300B" w:rsidRDefault="00D1300B" w:rsidP="0066227B">
            <w:pPr>
              <w:rPr>
                <w:rFonts w:ascii="Arial" w:hAnsi="Arial"/>
              </w:rPr>
            </w:pPr>
          </w:p>
        </w:tc>
      </w:tr>
      <w:tr w:rsidR="00D1300B">
        <w:tc>
          <w:tcPr>
            <w:tcW w:w="675" w:type="dxa"/>
          </w:tcPr>
          <w:p w:rsidR="00D1300B" w:rsidRDefault="00D1300B" w:rsidP="0066227B">
            <w:pPr>
              <w:jc w:val="both"/>
              <w:rPr>
                <w:rFonts w:ascii="Arial" w:hAnsi="Arial"/>
              </w:rPr>
            </w:pPr>
          </w:p>
        </w:tc>
        <w:tc>
          <w:tcPr>
            <w:tcW w:w="567" w:type="dxa"/>
          </w:tcPr>
          <w:p w:rsidR="00D1300B" w:rsidRDefault="00D1300B" w:rsidP="0066227B">
            <w:pPr>
              <w:rPr>
                <w:rFonts w:ascii="Arial" w:hAnsi="Arial"/>
              </w:rPr>
            </w:pPr>
            <w:r>
              <w:rPr>
                <w:rFonts w:ascii="Arial" w:hAnsi="Arial"/>
              </w:rPr>
              <w:t>1.</w:t>
            </w:r>
          </w:p>
        </w:tc>
        <w:tc>
          <w:tcPr>
            <w:tcW w:w="7614" w:type="dxa"/>
          </w:tcPr>
          <w:p w:rsidR="00D1300B" w:rsidRDefault="00655638" w:rsidP="0066227B">
            <w:pPr>
              <w:rPr>
                <w:rFonts w:ascii="Arial" w:hAnsi="Arial"/>
              </w:rPr>
            </w:pPr>
            <w:r>
              <w:rPr>
                <w:rFonts w:ascii="Arial" w:hAnsi="Arial"/>
              </w:rPr>
              <w:t>Review of Arithmetic</w:t>
            </w:r>
            <w:r w:rsidR="003048F1">
              <w:rPr>
                <w:rFonts w:ascii="Arial" w:hAnsi="Arial"/>
              </w:rPr>
              <w:t xml:space="preserve">                      </w:t>
            </w:r>
            <w:r w:rsidR="001A387B">
              <w:rPr>
                <w:rFonts w:ascii="Arial" w:hAnsi="Arial"/>
              </w:rPr>
              <w:t xml:space="preserve">                      </w:t>
            </w:r>
            <w:r w:rsidR="003048F1">
              <w:rPr>
                <w:rFonts w:ascii="Arial" w:hAnsi="Arial"/>
              </w:rPr>
              <w:t xml:space="preserve"> </w:t>
            </w:r>
            <w:r w:rsidR="001A387B">
              <w:rPr>
                <w:rFonts w:ascii="Arial" w:hAnsi="Arial"/>
              </w:rPr>
              <w:t>A.1-A.7; 1.1-1.3, 1.5</w:t>
            </w:r>
          </w:p>
        </w:tc>
      </w:tr>
      <w:tr w:rsidR="00D1300B">
        <w:tc>
          <w:tcPr>
            <w:tcW w:w="675" w:type="dxa"/>
          </w:tcPr>
          <w:p w:rsidR="00D1300B" w:rsidRDefault="00D1300B" w:rsidP="0066227B">
            <w:pPr>
              <w:rPr>
                <w:rFonts w:ascii="Arial" w:hAnsi="Arial"/>
              </w:rPr>
            </w:pPr>
          </w:p>
        </w:tc>
        <w:tc>
          <w:tcPr>
            <w:tcW w:w="567" w:type="dxa"/>
          </w:tcPr>
          <w:p w:rsidR="00D1300B" w:rsidRDefault="00D1300B" w:rsidP="0066227B">
            <w:pPr>
              <w:rPr>
                <w:rFonts w:ascii="Arial" w:hAnsi="Arial"/>
              </w:rPr>
            </w:pPr>
            <w:r>
              <w:rPr>
                <w:rFonts w:ascii="Arial" w:hAnsi="Arial"/>
              </w:rPr>
              <w:t>2.</w:t>
            </w:r>
          </w:p>
        </w:tc>
        <w:tc>
          <w:tcPr>
            <w:tcW w:w="7614" w:type="dxa"/>
          </w:tcPr>
          <w:p w:rsidR="00D1300B" w:rsidRDefault="001A387B" w:rsidP="0066227B">
            <w:pPr>
              <w:rPr>
                <w:rFonts w:ascii="Arial" w:hAnsi="Arial"/>
              </w:rPr>
            </w:pPr>
            <w:r>
              <w:rPr>
                <w:rFonts w:ascii="Arial" w:hAnsi="Arial"/>
              </w:rPr>
              <w:t>Scientific Notation and Significant Digits              1.6</w:t>
            </w:r>
          </w:p>
        </w:tc>
      </w:tr>
      <w:tr w:rsidR="001A387B">
        <w:tc>
          <w:tcPr>
            <w:tcW w:w="675" w:type="dxa"/>
          </w:tcPr>
          <w:p w:rsidR="001A387B" w:rsidRDefault="001A387B" w:rsidP="0066227B">
            <w:pPr>
              <w:rPr>
                <w:rFonts w:ascii="Arial" w:hAnsi="Arial"/>
              </w:rPr>
            </w:pPr>
          </w:p>
        </w:tc>
        <w:tc>
          <w:tcPr>
            <w:tcW w:w="567" w:type="dxa"/>
          </w:tcPr>
          <w:p w:rsidR="001A387B" w:rsidRDefault="001A387B" w:rsidP="0066227B">
            <w:pPr>
              <w:rPr>
                <w:rFonts w:ascii="Arial" w:hAnsi="Arial"/>
              </w:rPr>
            </w:pPr>
            <w:r>
              <w:rPr>
                <w:rFonts w:ascii="Arial" w:hAnsi="Arial"/>
              </w:rPr>
              <w:t>3.</w:t>
            </w:r>
          </w:p>
        </w:tc>
        <w:tc>
          <w:tcPr>
            <w:tcW w:w="7614" w:type="dxa"/>
          </w:tcPr>
          <w:p w:rsidR="001A387B" w:rsidRDefault="001A387B" w:rsidP="0066227B">
            <w:pPr>
              <w:rPr>
                <w:rFonts w:ascii="Arial" w:hAnsi="Arial"/>
              </w:rPr>
            </w:pPr>
            <w:r>
              <w:rPr>
                <w:rFonts w:ascii="Arial" w:hAnsi="Arial"/>
              </w:rPr>
              <w:t>Ratios and Proportions                                         4.5</w:t>
            </w:r>
          </w:p>
        </w:tc>
      </w:tr>
      <w:tr w:rsidR="001A387B">
        <w:tc>
          <w:tcPr>
            <w:tcW w:w="675" w:type="dxa"/>
          </w:tcPr>
          <w:p w:rsidR="001A387B" w:rsidRDefault="001A387B" w:rsidP="0066227B">
            <w:pPr>
              <w:rPr>
                <w:rFonts w:ascii="Arial" w:hAnsi="Arial"/>
              </w:rPr>
            </w:pPr>
          </w:p>
        </w:tc>
        <w:tc>
          <w:tcPr>
            <w:tcW w:w="567" w:type="dxa"/>
          </w:tcPr>
          <w:p w:rsidR="001A387B" w:rsidRDefault="001A387B" w:rsidP="0066227B">
            <w:pPr>
              <w:rPr>
                <w:rFonts w:ascii="Arial" w:hAnsi="Arial"/>
              </w:rPr>
            </w:pPr>
            <w:r>
              <w:rPr>
                <w:rFonts w:ascii="Arial" w:hAnsi="Arial"/>
              </w:rPr>
              <w:t>4.</w:t>
            </w:r>
          </w:p>
        </w:tc>
        <w:tc>
          <w:tcPr>
            <w:tcW w:w="7614" w:type="dxa"/>
          </w:tcPr>
          <w:p w:rsidR="001A387B" w:rsidRDefault="001A387B" w:rsidP="0066227B">
            <w:pPr>
              <w:rPr>
                <w:rFonts w:ascii="Arial" w:hAnsi="Arial"/>
              </w:rPr>
            </w:pPr>
            <w:r>
              <w:rPr>
                <w:rFonts w:ascii="Arial" w:hAnsi="Arial"/>
              </w:rPr>
              <w:t>Percentages                                                          A.8</w:t>
            </w:r>
          </w:p>
        </w:tc>
      </w:tr>
      <w:tr w:rsidR="00D1300B">
        <w:tc>
          <w:tcPr>
            <w:tcW w:w="675" w:type="dxa"/>
          </w:tcPr>
          <w:p w:rsidR="00D1300B" w:rsidRDefault="00D1300B" w:rsidP="0066227B">
            <w:pPr>
              <w:rPr>
                <w:rFonts w:ascii="Arial" w:hAnsi="Arial"/>
              </w:rPr>
            </w:pPr>
          </w:p>
        </w:tc>
        <w:tc>
          <w:tcPr>
            <w:tcW w:w="567" w:type="dxa"/>
          </w:tcPr>
          <w:p w:rsidR="00D1300B" w:rsidRDefault="0066227B" w:rsidP="0066227B">
            <w:pPr>
              <w:rPr>
                <w:rFonts w:ascii="Arial" w:hAnsi="Arial"/>
              </w:rPr>
            </w:pPr>
            <w:r>
              <w:rPr>
                <w:rFonts w:ascii="Arial" w:hAnsi="Arial"/>
              </w:rPr>
              <w:t>5.</w:t>
            </w:r>
          </w:p>
        </w:tc>
        <w:tc>
          <w:tcPr>
            <w:tcW w:w="7614" w:type="dxa"/>
          </w:tcPr>
          <w:p w:rsidR="00D1300B" w:rsidRDefault="00655638" w:rsidP="0066227B">
            <w:pPr>
              <w:rPr>
                <w:rFonts w:ascii="Arial" w:hAnsi="Arial"/>
              </w:rPr>
            </w:pPr>
            <w:r>
              <w:rPr>
                <w:rFonts w:ascii="Arial" w:hAnsi="Arial"/>
              </w:rPr>
              <w:t>Units of Mea</w:t>
            </w:r>
            <w:r w:rsidR="001A387B">
              <w:rPr>
                <w:rFonts w:ascii="Arial" w:hAnsi="Arial"/>
              </w:rPr>
              <w:t>surement                                           2.1-2.3</w:t>
            </w:r>
          </w:p>
        </w:tc>
      </w:tr>
      <w:tr w:rsidR="0066227B">
        <w:tc>
          <w:tcPr>
            <w:tcW w:w="675" w:type="dxa"/>
          </w:tcPr>
          <w:p w:rsidR="0066227B" w:rsidRDefault="0066227B" w:rsidP="0066227B">
            <w:pPr>
              <w:rPr>
                <w:rFonts w:ascii="Arial" w:hAnsi="Arial"/>
              </w:rPr>
            </w:pPr>
          </w:p>
        </w:tc>
        <w:tc>
          <w:tcPr>
            <w:tcW w:w="567" w:type="dxa"/>
          </w:tcPr>
          <w:p w:rsidR="0066227B" w:rsidRDefault="0066227B" w:rsidP="0066227B">
            <w:pPr>
              <w:rPr>
                <w:rFonts w:ascii="Arial" w:hAnsi="Arial"/>
              </w:rPr>
            </w:pPr>
            <w:r>
              <w:rPr>
                <w:rFonts w:ascii="Arial" w:hAnsi="Arial"/>
              </w:rPr>
              <w:t>6.</w:t>
            </w:r>
          </w:p>
        </w:tc>
        <w:tc>
          <w:tcPr>
            <w:tcW w:w="7614" w:type="dxa"/>
          </w:tcPr>
          <w:p w:rsidR="0066227B" w:rsidRDefault="0066227B" w:rsidP="0066227B">
            <w:pPr>
              <w:rPr>
                <w:rFonts w:ascii="Arial" w:hAnsi="Arial"/>
              </w:rPr>
            </w:pPr>
            <w:r>
              <w:rPr>
                <w:rFonts w:ascii="Arial" w:hAnsi="Arial"/>
              </w:rPr>
              <w:t>Exponents                                                             1.4; 10.1-10.2</w:t>
            </w:r>
          </w:p>
        </w:tc>
      </w:tr>
      <w:tr w:rsidR="00D1300B">
        <w:tc>
          <w:tcPr>
            <w:tcW w:w="675" w:type="dxa"/>
          </w:tcPr>
          <w:p w:rsidR="00D1300B" w:rsidRDefault="00D1300B" w:rsidP="0066227B">
            <w:pPr>
              <w:rPr>
                <w:rFonts w:ascii="Arial" w:hAnsi="Arial"/>
              </w:rPr>
            </w:pPr>
          </w:p>
        </w:tc>
        <w:tc>
          <w:tcPr>
            <w:tcW w:w="567" w:type="dxa"/>
          </w:tcPr>
          <w:p w:rsidR="00D1300B" w:rsidRDefault="0066227B" w:rsidP="0066227B">
            <w:pPr>
              <w:rPr>
                <w:rFonts w:ascii="Arial" w:hAnsi="Arial"/>
              </w:rPr>
            </w:pPr>
            <w:r>
              <w:rPr>
                <w:rFonts w:ascii="Arial" w:hAnsi="Arial"/>
              </w:rPr>
              <w:t>7</w:t>
            </w:r>
            <w:r w:rsidR="00D1300B">
              <w:rPr>
                <w:rFonts w:ascii="Arial" w:hAnsi="Arial"/>
              </w:rPr>
              <w:t>.</w:t>
            </w:r>
          </w:p>
        </w:tc>
        <w:tc>
          <w:tcPr>
            <w:tcW w:w="7614" w:type="dxa"/>
          </w:tcPr>
          <w:p w:rsidR="00D1300B" w:rsidRDefault="007C2065" w:rsidP="0066227B">
            <w:pPr>
              <w:rPr>
                <w:rFonts w:ascii="Arial" w:hAnsi="Arial"/>
              </w:rPr>
            </w:pPr>
            <w:r>
              <w:rPr>
                <w:rFonts w:ascii="Arial" w:hAnsi="Arial"/>
              </w:rPr>
              <w:t>Introduction to Algebra</w:t>
            </w:r>
            <w:r w:rsidR="003048F1">
              <w:rPr>
                <w:rFonts w:ascii="Arial" w:hAnsi="Arial"/>
              </w:rPr>
              <w:t xml:space="preserve">                                          </w:t>
            </w:r>
            <w:r w:rsidR="00822842">
              <w:rPr>
                <w:rFonts w:ascii="Arial" w:hAnsi="Arial"/>
              </w:rPr>
              <w:t>3.3</w:t>
            </w:r>
            <w:r w:rsidR="0066227B">
              <w:rPr>
                <w:rFonts w:ascii="Arial" w:hAnsi="Arial"/>
              </w:rPr>
              <w:t>-3.</w:t>
            </w:r>
            <w:r w:rsidR="00822842">
              <w:rPr>
                <w:rFonts w:ascii="Arial" w:hAnsi="Arial"/>
              </w:rPr>
              <w:t>4</w:t>
            </w:r>
          </w:p>
        </w:tc>
      </w:tr>
      <w:tr w:rsidR="00D1300B">
        <w:tc>
          <w:tcPr>
            <w:tcW w:w="675" w:type="dxa"/>
          </w:tcPr>
          <w:p w:rsidR="00D1300B" w:rsidRDefault="00D1300B" w:rsidP="0066227B">
            <w:pPr>
              <w:rPr>
                <w:rFonts w:ascii="Arial" w:hAnsi="Arial"/>
              </w:rPr>
            </w:pPr>
          </w:p>
        </w:tc>
        <w:tc>
          <w:tcPr>
            <w:tcW w:w="567" w:type="dxa"/>
          </w:tcPr>
          <w:p w:rsidR="00D1300B" w:rsidRDefault="0066227B" w:rsidP="0066227B">
            <w:pPr>
              <w:rPr>
                <w:rFonts w:ascii="Arial" w:hAnsi="Arial"/>
              </w:rPr>
            </w:pPr>
            <w:r>
              <w:rPr>
                <w:rFonts w:ascii="Arial" w:hAnsi="Arial"/>
              </w:rPr>
              <w:t>8</w:t>
            </w:r>
            <w:r w:rsidR="00D1300B">
              <w:rPr>
                <w:rFonts w:ascii="Arial" w:hAnsi="Arial"/>
              </w:rPr>
              <w:t>.</w:t>
            </w:r>
          </w:p>
        </w:tc>
        <w:tc>
          <w:tcPr>
            <w:tcW w:w="7614" w:type="dxa"/>
          </w:tcPr>
          <w:p w:rsidR="00D1300B" w:rsidRDefault="0066227B" w:rsidP="0066227B">
            <w:pPr>
              <w:rPr>
                <w:rFonts w:ascii="Arial" w:hAnsi="Arial"/>
              </w:rPr>
            </w:pPr>
            <w:r>
              <w:rPr>
                <w:rFonts w:ascii="Arial" w:hAnsi="Arial"/>
              </w:rPr>
              <w:t>Solving</w:t>
            </w:r>
            <w:r w:rsidR="007C2065">
              <w:rPr>
                <w:rFonts w:ascii="Arial" w:hAnsi="Arial"/>
              </w:rPr>
              <w:t xml:space="preserve"> Equations</w:t>
            </w:r>
            <w:r w:rsidR="003048F1">
              <w:rPr>
                <w:rFonts w:ascii="Arial" w:hAnsi="Arial"/>
              </w:rPr>
              <w:t xml:space="preserve">                                                  </w:t>
            </w:r>
            <w:r>
              <w:rPr>
                <w:rFonts w:ascii="Arial" w:hAnsi="Arial"/>
              </w:rPr>
              <w:t>4.1-4.2</w:t>
            </w:r>
          </w:p>
        </w:tc>
      </w:tr>
      <w:tr w:rsidR="00D1300B">
        <w:tc>
          <w:tcPr>
            <w:tcW w:w="675" w:type="dxa"/>
          </w:tcPr>
          <w:p w:rsidR="00D1300B" w:rsidRDefault="00D1300B" w:rsidP="0066227B">
            <w:pPr>
              <w:rPr>
                <w:rFonts w:ascii="Arial" w:hAnsi="Arial"/>
              </w:rPr>
            </w:pPr>
          </w:p>
        </w:tc>
        <w:tc>
          <w:tcPr>
            <w:tcW w:w="567" w:type="dxa"/>
          </w:tcPr>
          <w:p w:rsidR="00D1300B" w:rsidRDefault="0066227B" w:rsidP="0066227B">
            <w:pPr>
              <w:rPr>
                <w:rFonts w:ascii="Arial" w:hAnsi="Arial"/>
              </w:rPr>
            </w:pPr>
            <w:r>
              <w:rPr>
                <w:rFonts w:ascii="Arial" w:hAnsi="Arial"/>
              </w:rPr>
              <w:t>9</w:t>
            </w:r>
            <w:r w:rsidR="00D1300B">
              <w:rPr>
                <w:rFonts w:ascii="Arial" w:hAnsi="Arial"/>
              </w:rPr>
              <w:t>.</w:t>
            </w:r>
          </w:p>
        </w:tc>
        <w:tc>
          <w:tcPr>
            <w:tcW w:w="7614" w:type="dxa"/>
          </w:tcPr>
          <w:p w:rsidR="007A4857" w:rsidRDefault="0066227B" w:rsidP="0066227B">
            <w:pPr>
              <w:rPr>
                <w:rFonts w:ascii="Arial" w:hAnsi="Arial"/>
              </w:rPr>
            </w:pPr>
            <w:r>
              <w:rPr>
                <w:rFonts w:ascii="Arial" w:hAnsi="Arial"/>
              </w:rPr>
              <w:t>Graphing</w:t>
            </w:r>
            <w:r w:rsidR="003048F1">
              <w:rPr>
                <w:rFonts w:ascii="Arial" w:hAnsi="Arial"/>
              </w:rPr>
              <w:t xml:space="preserve">                                                                </w:t>
            </w:r>
            <w:r>
              <w:rPr>
                <w:rFonts w:ascii="Arial" w:hAnsi="Arial"/>
              </w:rPr>
              <w:t>5.2-5.4; 5.6</w:t>
            </w:r>
          </w:p>
        </w:tc>
      </w:tr>
      <w:tr w:rsidR="0066227B">
        <w:trPr>
          <w:cantSplit/>
        </w:trPr>
        <w:tc>
          <w:tcPr>
            <w:tcW w:w="675" w:type="dxa"/>
          </w:tcPr>
          <w:p w:rsidR="0066227B" w:rsidRDefault="0066227B" w:rsidP="0066227B">
            <w:pPr>
              <w:rPr>
                <w:rFonts w:ascii="Arial" w:hAnsi="Arial"/>
                <w:b/>
              </w:rPr>
            </w:pPr>
          </w:p>
        </w:tc>
        <w:tc>
          <w:tcPr>
            <w:tcW w:w="8181" w:type="dxa"/>
            <w:gridSpan w:val="2"/>
          </w:tcPr>
          <w:p w:rsidR="0066227B" w:rsidRDefault="0066227B" w:rsidP="0066227B">
            <w:pPr>
              <w:rPr>
                <w:rFonts w:ascii="Arial" w:hAnsi="Arial"/>
                <w:b/>
              </w:rPr>
            </w:pPr>
          </w:p>
        </w:tc>
      </w:tr>
      <w:tr w:rsidR="00D1300B">
        <w:trPr>
          <w:cantSplit/>
        </w:trPr>
        <w:tc>
          <w:tcPr>
            <w:tcW w:w="675" w:type="dxa"/>
          </w:tcPr>
          <w:p w:rsidR="00D1300B" w:rsidRDefault="00D1300B" w:rsidP="0066227B">
            <w:pPr>
              <w:rPr>
                <w:rFonts w:ascii="Arial" w:hAnsi="Arial"/>
                <w:b/>
              </w:rPr>
            </w:pPr>
            <w:r>
              <w:rPr>
                <w:rFonts w:ascii="Arial" w:hAnsi="Arial"/>
                <w:b/>
              </w:rPr>
              <w:t>IV.</w:t>
            </w:r>
          </w:p>
        </w:tc>
        <w:tc>
          <w:tcPr>
            <w:tcW w:w="8181" w:type="dxa"/>
            <w:gridSpan w:val="2"/>
          </w:tcPr>
          <w:p w:rsidR="00D1300B" w:rsidRDefault="00D1300B" w:rsidP="0066227B">
            <w:pPr>
              <w:rPr>
                <w:rFonts w:ascii="Arial" w:hAnsi="Arial"/>
                <w:b/>
              </w:rPr>
            </w:pPr>
            <w:r>
              <w:rPr>
                <w:rFonts w:ascii="Arial" w:hAnsi="Arial"/>
                <w:b/>
              </w:rPr>
              <w:t>REQUIRED RESOURCES/TEXTS/MATERIALS:</w:t>
            </w:r>
          </w:p>
          <w:p w:rsidR="0048460D" w:rsidRDefault="0048460D" w:rsidP="0066227B">
            <w:pPr>
              <w:rPr>
                <w:rFonts w:ascii="Arial" w:hAnsi="Arial"/>
                <w:b/>
              </w:rPr>
            </w:pPr>
          </w:p>
          <w:p w:rsidR="00DF4CD6" w:rsidRDefault="0048460D" w:rsidP="0066227B">
            <w:pPr>
              <w:numPr>
                <w:ilvl w:val="0"/>
                <w:numId w:val="14"/>
              </w:numPr>
              <w:rPr>
                <w:rFonts w:ascii="Arial" w:hAnsi="Arial"/>
              </w:rPr>
            </w:pPr>
            <w:smartTag w:uri="urn:schemas-microsoft-com:office:smarttags" w:element="State">
              <w:smartTag w:uri="urn:schemas-microsoft-com:office:smarttags" w:element="place">
                <w:r>
                  <w:rPr>
                    <w:rFonts w:ascii="Arial" w:hAnsi="Arial"/>
                  </w:rPr>
                  <w:t>Washington</w:t>
                </w:r>
              </w:smartTag>
            </w:smartTag>
            <w:r>
              <w:rPr>
                <w:rFonts w:ascii="Arial" w:hAnsi="Arial"/>
              </w:rPr>
              <w:t xml:space="preserve">, A. J., </w:t>
            </w:r>
            <w:proofErr w:type="spellStart"/>
            <w:r>
              <w:rPr>
                <w:rFonts w:ascii="Arial" w:hAnsi="Arial"/>
              </w:rPr>
              <w:t>Triola</w:t>
            </w:r>
            <w:proofErr w:type="spellEnd"/>
            <w:r>
              <w:rPr>
                <w:rFonts w:ascii="Arial" w:hAnsi="Arial"/>
              </w:rPr>
              <w:t xml:space="preserve">, </w:t>
            </w:r>
            <w:proofErr w:type="spellStart"/>
            <w:r>
              <w:rPr>
                <w:rFonts w:ascii="Arial" w:hAnsi="Arial"/>
              </w:rPr>
              <w:t>M.F</w:t>
            </w:r>
            <w:proofErr w:type="spellEnd"/>
            <w:r>
              <w:rPr>
                <w:rFonts w:ascii="Arial" w:hAnsi="Arial"/>
              </w:rPr>
              <w:t xml:space="preserve">., </w:t>
            </w:r>
            <w:r w:rsidR="00097D0B">
              <w:rPr>
                <w:rFonts w:ascii="Arial" w:hAnsi="Arial"/>
              </w:rPr>
              <w:t xml:space="preserve">&amp; </w:t>
            </w:r>
            <w:proofErr w:type="spellStart"/>
            <w:r>
              <w:rPr>
                <w:rFonts w:ascii="Arial" w:hAnsi="Arial"/>
              </w:rPr>
              <w:t>Reda</w:t>
            </w:r>
            <w:proofErr w:type="spellEnd"/>
            <w:r>
              <w:rPr>
                <w:rFonts w:ascii="Arial" w:hAnsi="Arial"/>
              </w:rPr>
              <w:t xml:space="preserve">, E. E. (2008). </w:t>
            </w:r>
            <w:r w:rsidR="00097D0B">
              <w:rPr>
                <w:rFonts w:ascii="Arial" w:hAnsi="Arial"/>
                <w:i/>
              </w:rPr>
              <w:t>Introduction to Technical M</w:t>
            </w:r>
            <w:r w:rsidRPr="00097D0B">
              <w:rPr>
                <w:rFonts w:ascii="Arial" w:hAnsi="Arial"/>
                <w:i/>
              </w:rPr>
              <w:t>athematics</w:t>
            </w:r>
            <w:r w:rsidR="00097D0B">
              <w:rPr>
                <w:rFonts w:ascii="Arial" w:hAnsi="Arial"/>
                <w:i/>
              </w:rPr>
              <w:t xml:space="preserve"> with Math XL Student Access Kit, </w:t>
            </w:r>
            <w:r>
              <w:rPr>
                <w:rFonts w:ascii="Arial" w:hAnsi="Arial"/>
              </w:rPr>
              <w:t>5</w:t>
            </w:r>
            <w:r w:rsidRPr="0048460D">
              <w:rPr>
                <w:rFonts w:ascii="Arial" w:hAnsi="Arial"/>
                <w:vertAlign w:val="superscript"/>
              </w:rPr>
              <w:t>th</w:t>
            </w:r>
            <w:r w:rsidR="00097D0B">
              <w:rPr>
                <w:rFonts w:ascii="Arial" w:hAnsi="Arial"/>
              </w:rPr>
              <w:t xml:space="preserve"> ed.</w:t>
            </w:r>
            <w:r>
              <w:rPr>
                <w:rFonts w:ascii="Arial" w:hAnsi="Arial"/>
              </w:rPr>
              <w:t xml:space="preserve"> </w:t>
            </w:r>
            <w:smartTag w:uri="urn:schemas-microsoft-com:office:smarttags" w:element="place">
              <w:smartTag w:uri="urn:schemas-microsoft-com:office:smarttags" w:element="City">
                <w:r>
                  <w:rPr>
                    <w:rFonts w:ascii="Arial" w:hAnsi="Arial"/>
                  </w:rPr>
                  <w:t>Toronto</w:t>
                </w:r>
              </w:smartTag>
            </w:smartTag>
            <w:r w:rsidR="00DF4CD6">
              <w:rPr>
                <w:rFonts w:ascii="Arial" w:hAnsi="Arial"/>
              </w:rPr>
              <w:t>: Pearson Addison Wesley</w:t>
            </w:r>
          </w:p>
          <w:p w:rsidR="00DF4CD6" w:rsidRDefault="00DF4CD6" w:rsidP="0066227B">
            <w:pPr>
              <w:rPr>
                <w:rFonts w:ascii="Arial" w:hAnsi="Arial"/>
              </w:rPr>
            </w:pPr>
          </w:p>
          <w:p w:rsidR="00DF4CD6" w:rsidRDefault="00DF4CD6" w:rsidP="0066227B">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Pr>
                <w:rFonts w:ascii="Arial" w:hAnsi="Arial"/>
              </w:rPr>
              <w:t xml:space="preserve"> SHARP Scientific Calculator</w:t>
            </w:r>
            <w:r w:rsidR="00CC3A16">
              <w:rPr>
                <w:rFonts w:ascii="Arial" w:hAnsi="Arial"/>
              </w:rPr>
              <w:t xml:space="preserve">            </w:t>
            </w:r>
            <w:r>
              <w:rPr>
                <w:rFonts w:ascii="Arial" w:hAnsi="Arial"/>
              </w:rPr>
              <w:t xml:space="preserve"> EL-531</w:t>
            </w:r>
            <w:r w:rsidR="00CC3A16">
              <w:rPr>
                <w:rFonts w:ascii="Arial" w:hAnsi="Arial"/>
              </w:rPr>
              <w:t>(with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rsidP="0066227B">
            <w:pPr>
              <w:rPr>
                <w:rFonts w:ascii="Arial" w:hAnsi="Arial"/>
              </w:rPr>
            </w:pPr>
          </w:p>
          <w:p w:rsidR="0048460D" w:rsidRPr="0048460D" w:rsidRDefault="0048460D" w:rsidP="0066227B">
            <w:pPr>
              <w:rPr>
                <w:rFonts w:ascii="Arial" w:hAnsi="Arial"/>
                <w:i/>
              </w:rPr>
            </w:pPr>
          </w:p>
        </w:tc>
      </w:tr>
    </w:tbl>
    <w:p w:rsidR="0066227B" w:rsidRDefault="0066227B" w:rsidP="0066227B">
      <w:pPr>
        <w:rPr>
          <w:rFonts w:ascii="Arial" w:hAnsi="Arial"/>
        </w:rPr>
      </w:pPr>
    </w:p>
    <w:p w:rsidR="0066227B" w:rsidRDefault="0066227B">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D1300B" w:rsidTr="00822842">
        <w:trPr>
          <w:cantSplit/>
        </w:trPr>
        <w:tc>
          <w:tcPr>
            <w:tcW w:w="675" w:type="dxa"/>
          </w:tcPr>
          <w:p w:rsidR="00D1300B" w:rsidRDefault="00D1300B" w:rsidP="0066227B">
            <w:pPr>
              <w:rPr>
                <w:rFonts w:ascii="Arial" w:hAnsi="Arial"/>
                <w:b/>
              </w:rPr>
            </w:pPr>
            <w:r>
              <w:rPr>
                <w:rFonts w:ascii="Arial" w:hAnsi="Arial"/>
                <w:b/>
              </w:rPr>
              <w:lastRenderedPageBreak/>
              <w:t>V.</w:t>
            </w:r>
          </w:p>
        </w:tc>
        <w:tc>
          <w:tcPr>
            <w:tcW w:w="8181" w:type="dxa"/>
            <w:shd w:val="clear" w:color="auto" w:fill="auto"/>
          </w:tcPr>
          <w:p w:rsidR="00D1300B" w:rsidRDefault="00D1300B" w:rsidP="0066227B">
            <w:pPr>
              <w:rPr>
                <w:rFonts w:ascii="Arial" w:hAnsi="Arial"/>
                <w:b/>
              </w:rPr>
            </w:pPr>
            <w:r>
              <w:rPr>
                <w:rFonts w:ascii="Arial" w:hAnsi="Arial"/>
                <w:b/>
              </w:rPr>
              <w:t>EVALUATION PROCESS/GRADING SYSTEM:</w:t>
            </w:r>
          </w:p>
          <w:p w:rsidR="00275776" w:rsidRPr="00EB09EC" w:rsidRDefault="00275776" w:rsidP="0066227B">
            <w:pPr>
              <w:rPr>
                <w:sz w:val="16"/>
                <w:szCs w:val="16"/>
              </w:rPr>
            </w:pPr>
          </w:p>
          <w:p w:rsidR="00A40BA3" w:rsidRDefault="00097D0B" w:rsidP="0066227B">
            <w:pPr>
              <w:tabs>
                <w:tab w:val="left" w:pos="5340"/>
              </w:tabs>
              <w:rPr>
                <w:rFonts w:ascii="Arial" w:hAnsi="Arial" w:cs="Arial"/>
              </w:rPr>
            </w:pPr>
            <w:r>
              <w:rPr>
                <w:rFonts w:ascii="Arial" w:hAnsi="Arial" w:cs="Arial"/>
              </w:rPr>
              <w:t xml:space="preserve">Evaluation Methods:   </w:t>
            </w:r>
          </w:p>
          <w:p w:rsidR="00A40BA3" w:rsidRPr="00EB09EC" w:rsidRDefault="00A40BA3" w:rsidP="0066227B">
            <w:pPr>
              <w:tabs>
                <w:tab w:val="left" w:pos="5340"/>
              </w:tabs>
              <w:rPr>
                <w:rFonts w:ascii="Arial" w:hAnsi="Arial" w:cs="Arial"/>
                <w:sz w:val="16"/>
                <w:szCs w:val="16"/>
              </w:rPr>
            </w:pPr>
          </w:p>
          <w:p w:rsidR="00822842" w:rsidRDefault="00A40BA3" w:rsidP="00D80566">
            <w:pPr>
              <w:pStyle w:val="NoSpacing"/>
              <w:spacing w:line="276" w:lineRule="auto"/>
              <w:rPr>
                <w:rFonts w:ascii="Arial" w:hAnsi="Arial" w:cs="Arial"/>
                <w:sz w:val="24"/>
                <w:szCs w:val="24"/>
              </w:rPr>
            </w:pPr>
            <w:r>
              <w:rPr>
                <w:rFonts w:ascii="Arial" w:hAnsi="Arial" w:cs="Arial"/>
                <w:sz w:val="24"/>
                <w:szCs w:val="24"/>
              </w:rPr>
              <w:t>Unit 1</w:t>
            </w:r>
            <w:r w:rsidR="00822842">
              <w:rPr>
                <w:rFonts w:ascii="Arial" w:hAnsi="Arial" w:cs="Arial"/>
                <w:sz w:val="24"/>
                <w:szCs w:val="24"/>
              </w:rPr>
              <w:t>: Arithmetic, Significant Digits, Scientific Notation</w:t>
            </w:r>
          </w:p>
          <w:p w:rsidR="00822842" w:rsidRDefault="00822842" w:rsidP="00D80566">
            <w:pPr>
              <w:pStyle w:val="NoSpacing"/>
              <w:spacing w:line="276" w:lineRule="auto"/>
              <w:rPr>
                <w:rFonts w:ascii="Arial" w:hAnsi="Arial" w:cs="Arial"/>
                <w:sz w:val="24"/>
                <w:szCs w:val="24"/>
              </w:rPr>
            </w:pPr>
            <w:r>
              <w:rPr>
                <w:rFonts w:ascii="Arial" w:hAnsi="Arial" w:cs="Arial"/>
                <w:sz w:val="24"/>
                <w:szCs w:val="24"/>
              </w:rPr>
              <w:t xml:space="preserve">   Homework - 4%</w:t>
            </w:r>
          </w:p>
          <w:p w:rsidR="00A40BA3" w:rsidRPr="00D80566" w:rsidRDefault="00822842" w:rsidP="00D80566">
            <w:pPr>
              <w:pStyle w:val="NoSpacing"/>
              <w:spacing w:line="276" w:lineRule="auto"/>
              <w:rPr>
                <w:rFonts w:ascii="Arial" w:hAnsi="Arial" w:cs="Arial"/>
                <w:sz w:val="24"/>
                <w:szCs w:val="24"/>
              </w:rPr>
            </w:pPr>
            <w:r>
              <w:rPr>
                <w:rFonts w:ascii="Arial" w:hAnsi="Arial" w:cs="Arial"/>
                <w:sz w:val="24"/>
                <w:szCs w:val="24"/>
              </w:rPr>
              <w:t xml:space="preserve">   Unit </w:t>
            </w:r>
            <w:r w:rsidR="00D80566">
              <w:rPr>
                <w:rFonts w:ascii="Arial" w:hAnsi="Arial" w:cs="Arial"/>
                <w:sz w:val="24"/>
                <w:szCs w:val="24"/>
              </w:rPr>
              <w:t xml:space="preserve">Test - </w:t>
            </w:r>
            <w:r>
              <w:rPr>
                <w:rFonts w:ascii="Arial" w:hAnsi="Arial" w:cs="Arial"/>
                <w:sz w:val="24"/>
                <w:szCs w:val="24"/>
              </w:rPr>
              <w:t>16</w:t>
            </w:r>
            <w:r w:rsidR="00A40BA3">
              <w:rPr>
                <w:rFonts w:ascii="Arial" w:hAnsi="Arial" w:cs="Arial"/>
                <w:sz w:val="24"/>
                <w:szCs w:val="24"/>
              </w:rPr>
              <w:t>%</w:t>
            </w:r>
          </w:p>
          <w:p w:rsidR="00822842" w:rsidRDefault="00822842" w:rsidP="00D80566">
            <w:pPr>
              <w:pStyle w:val="NoSpacing"/>
              <w:spacing w:line="276" w:lineRule="auto"/>
              <w:rPr>
                <w:rFonts w:ascii="Arial" w:hAnsi="Arial" w:cs="Arial"/>
                <w:sz w:val="24"/>
                <w:szCs w:val="24"/>
              </w:rPr>
            </w:pPr>
          </w:p>
          <w:p w:rsidR="00822842" w:rsidRDefault="00822842" w:rsidP="00D80566">
            <w:pPr>
              <w:pStyle w:val="NoSpacing"/>
              <w:spacing w:line="276" w:lineRule="auto"/>
              <w:rPr>
                <w:rFonts w:ascii="Arial" w:hAnsi="Arial" w:cs="Arial"/>
                <w:sz w:val="24"/>
                <w:szCs w:val="24"/>
              </w:rPr>
            </w:pPr>
            <w:r>
              <w:rPr>
                <w:rFonts w:ascii="Arial" w:hAnsi="Arial" w:cs="Arial"/>
                <w:sz w:val="24"/>
                <w:szCs w:val="24"/>
              </w:rPr>
              <w:t>Unit 2: Fractions</w:t>
            </w:r>
          </w:p>
          <w:p w:rsidR="00822842" w:rsidRDefault="00822842" w:rsidP="00D80566">
            <w:pPr>
              <w:pStyle w:val="NoSpacing"/>
              <w:spacing w:line="276" w:lineRule="auto"/>
              <w:rPr>
                <w:rFonts w:ascii="Arial" w:hAnsi="Arial" w:cs="Arial"/>
                <w:sz w:val="24"/>
                <w:szCs w:val="24"/>
              </w:rPr>
            </w:pPr>
            <w:r>
              <w:rPr>
                <w:rFonts w:ascii="Arial" w:hAnsi="Arial" w:cs="Arial"/>
                <w:sz w:val="24"/>
                <w:szCs w:val="24"/>
              </w:rPr>
              <w:t xml:space="preserve">   Homework 4%</w:t>
            </w:r>
          </w:p>
          <w:p w:rsidR="00A40BA3" w:rsidRDefault="00822842" w:rsidP="00D80566">
            <w:pPr>
              <w:pStyle w:val="NoSpacing"/>
              <w:spacing w:line="276" w:lineRule="auto"/>
              <w:rPr>
                <w:rFonts w:ascii="Arial" w:hAnsi="Arial" w:cs="Arial"/>
                <w:sz w:val="24"/>
                <w:szCs w:val="24"/>
              </w:rPr>
            </w:pPr>
            <w:r>
              <w:rPr>
                <w:rFonts w:ascii="Arial" w:hAnsi="Arial" w:cs="Arial"/>
                <w:sz w:val="24"/>
                <w:szCs w:val="24"/>
              </w:rPr>
              <w:t xml:space="preserve">   Unit Test - 16</w:t>
            </w:r>
            <w:r w:rsidR="00D80566">
              <w:rPr>
                <w:rFonts w:ascii="Arial" w:hAnsi="Arial" w:cs="Arial"/>
                <w:sz w:val="24"/>
                <w:szCs w:val="24"/>
              </w:rPr>
              <w:t>%</w:t>
            </w:r>
            <w:r w:rsidR="00A40BA3">
              <w:rPr>
                <w:rFonts w:ascii="Arial" w:hAnsi="Arial" w:cs="Arial"/>
                <w:sz w:val="24"/>
                <w:szCs w:val="24"/>
              </w:rPr>
              <w:t xml:space="preserve"> </w:t>
            </w:r>
          </w:p>
          <w:p w:rsidR="00822842" w:rsidRDefault="00822842" w:rsidP="00D80566">
            <w:pPr>
              <w:pStyle w:val="NoSpacing"/>
              <w:spacing w:line="276" w:lineRule="auto"/>
              <w:rPr>
                <w:rFonts w:ascii="Arial" w:hAnsi="Arial" w:cs="Arial"/>
                <w:sz w:val="24"/>
                <w:szCs w:val="24"/>
              </w:rPr>
            </w:pPr>
          </w:p>
          <w:p w:rsidR="00822842" w:rsidRDefault="00822842" w:rsidP="00D80566">
            <w:pPr>
              <w:pStyle w:val="NoSpacing"/>
              <w:spacing w:line="276" w:lineRule="auto"/>
              <w:rPr>
                <w:rFonts w:ascii="Arial" w:hAnsi="Arial" w:cs="Arial"/>
                <w:sz w:val="24"/>
                <w:szCs w:val="24"/>
              </w:rPr>
            </w:pPr>
            <w:r>
              <w:rPr>
                <w:rFonts w:ascii="Arial" w:hAnsi="Arial" w:cs="Arial"/>
                <w:sz w:val="24"/>
                <w:szCs w:val="24"/>
              </w:rPr>
              <w:t xml:space="preserve">Unit 3: Ratios, Proportions, </w:t>
            </w:r>
            <w:proofErr w:type="spellStart"/>
            <w:r>
              <w:rPr>
                <w:rFonts w:ascii="Arial" w:hAnsi="Arial" w:cs="Arial"/>
                <w:sz w:val="24"/>
                <w:szCs w:val="24"/>
              </w:rPr>
              <w:t>Percents</w:t>
            </w:r>
            <w:proofErr w:type="spellEnd"/>
            <w:r>
              <w:rPr>
                <w:rFonts w:ascii="Arial" w:hAnsi="Arial" w:cs="Arial"/>
                <w:sz w:val="24"/>
                <w:szCs w:val="24"/>
              </w:rPr>
              <w:t>, Unit Conversions</w:t>
            </w:r>
          </w:p>
          <w:p w:rsidR="00822842" w:rsidRDefault="00822842" w:rsidP="00D80566">
            <w:pPr>
              <w:pStyle w:val="NoSpacing"/>
              <w:spacing w:line="276" w:lineRule="auto"/>
              <w:rPr>
                <w:rFonts w:ascii="Arial" w:hAnsi="Arial" w:cs="Arial"/>
                <w:sz w:val="24"/>
                <w:szCs w:val="24"/>
              </w:rPr>
            </w:pPr>
            <w:r>
              <w:rPr>
                <w:rFonts w:ascii="Arial" w:hAnsi="Arial" w:cs="Arial"/>
                <w:sz w:val="24"/>
                <w:szCs w:val="24"/>
              </w:rPr>
              <w:t xml:space="preserve">   Homework – 4%</w:t>
            </w:r>
          </w:p>
          <w:p w:rsidR="00A40BA3" w:rsidRDefault="00822842" w:rsidP="00D80566">
            <w:pPr>
              <w:pStyle w:val="NoSpacing"/>
              <w:spacing w:line="276" w:lineRule="auto"/>
              <w:rPr>
                <w:rFonts w:ascii="Arial" w:hAnsi="Arial" w:cs="Arial"/>
                <w:sz w:val="24"/>
                <w:szCs w:val="24"/>
              </w:rPr>
            </w:pPr>
            <w:r>
              <w:rPr>
                <w:rFonts w:ascii="Arial" w:hAnsi="Arial" w:cs="Arial"/>
                <w:sz w:val="24"/>
                <w:szCs w:val="24"/>
              </w:rPr>
              <w:t xml:space="preserve">   Unit Test - 16</w:t>
            </w:r>
            <w:r w:rsidR="00D80566">
              <w:rPr>
                <w:rFonts w:ascii="Arial" w:hAnsi="Arial" w:cs="Arial"/>
                <w:sz w:val="24"/>
                <w:szCs w:val="24"/>
              </w:rPr>
              <w:t>%</w:t>
            </w:r>
          </w:p>
          <w:p w:rsidR="00822842" w:rsidRDefault="00822842" w:rsidP="00D80566">
            <w:pPr>
              <w:pStyle w:val="NoSpacing"/>
              <w:spacing w:line="276" w:lineRule="auto"/>
              <w:rPr>
                <w:rFonts w:ascii="Arial" w:hAnsi="Arial" w:cs="Arial"/>
                <w:sz w:val="24"/>
                <w:szCs w:val="24"/>
              </w:rPr>
            </w:pPr>
          </w:p>
          <w:p w:rsidR="00822842" w:rsidRDefault="00822842" w:rsidP="00D80566">
            <w:pPr>
              <w:pStyle w:val="NoSpacing"/>
              <w:spacing w:line="276" w:lineRule="auto"/>
              <w:rPr>
                <w:rFonts w:ascii="Arial" w:hAnsi="Arial" w:cs="Arial"/>
                <w:sz w:val="24"/>
                <w:szCs w:val="24"/>
              </w:rPr>
            </w:pPr>
            <w:r>
              <w:rPr>
                <w:rFonts w:ascii="Arial" w:hAnsi="Arial" w:cs="Arial"/>
                <w:sz w:val="24"/>
                <w:szCs w:val="24"/>
              </w:rPr>
              <w:t>Unit 4: Introduction to Algebra</w:t>
            </w:r>
          </w:p>
          <w:p w:rsidR="00822842" w:rsidRPr="00D80566" w:rsidRDefault="00822842" w:rsidP="00D80566">
            <w:pPr>
              <w:pStyle w:val="NoSpacing"/>
              <w:spacing w:line="276" w:lineRule="auto"/>
              <w:rPr>
                <w:rFonts w:ascii="Arial" w:hAnsi="Arial" w:cs="Arial"/>
                <w:sz w:val="24"/>
                <w:szCs w:val="24"/>
              </w:rPr>
            </w:pPr>
            <w:r>
              <w:rPr>
                <w:rFonts w:ascii="Arial" w:hAnsi="Arial" w:cs="Arial"/>
                <w:sz w:val="24"/>
                <w:szCs w:val="24"/>
              </w:rPr>
              <w:t xml:space="preserve">   Homework – 4%</w:t>
            </w:r>
          </w:p>
          <w:p w:rsidR="00A40BA3" w:rsidRDefault="00822842" w:rsidP="00D80566">
            <w:pPr>
              <w:pStyle w:val="NoSpacing"/>
              <w:spacing w:line="276" w:lineRule="auto"/>
              <w:rPr>
                <w:rFonts w:ascii="Arial" w:hAnsi="Arial" w:cs="Arial"/>
                <w:sz w:val="24"/>
                <w:szCs w:val="24"/>
              </w:rPr>
            </w:pPr>
            <w:r>
              <w:rPr>
                <w:rFonts w:ascii="Arial" w:hAnsi="Arial" w:cs="Arial"/>
                <w:sz w:val="24"/>
                <w:szCs w:val="24"/>
              </w:rPr>
              <w:t xml:space="preserve">   Unit Test - 16</w:t>
            </w:r>
            <w:r w:rsidR="00D80566">
              <w:rPr>
                <w:rFonts w:ascii="Arial" w:hAnsi="Arial" w:cs="Arial"/>
                <w:sz w:val="24"/>
                <w:szCs w:val="24"/>
              </w:rPr>
              <w:t>%</w:t>
            </w:r>
          </w:p>
          <w:p w:rsidR="00822842" w:rsidRDefault="00822842" w:rsidP="00D80566">
            <w:pPr>
              <w:pStyle w:val="NoSpacing"/>
              <w:spacing w:line="276" w:lineRule="auto"/>
              <w:rPr>
                <w:rFonts w:ascii="Arial" w:hAnsi="Arial" w:cs="Arial"/>
                <w:sz w:val="24"/>
                <w:szCs w:val="24"/>
              </w:rPr>
            </w:pPr>
          </w:p>
          <w:p w:rsidR="00822842" w:rsidRPr="00D80566" w:rsidRDefault="00822842" w:rsidP="00D80566">
            <w:pPr>
              <w:pStyle w:val="NoSpacing"/>
              <w:spacing w:line="276" w:lineRule="auto"/>
              <w:rPr>
                <w:rFonts w:ascii="Arial" w:hAnsi="Arial" w:cs="Arial"/>
                <w:sz w:val="24"/>
                <w:szCs w:val="24"/>
              </w:rPr>
            </w:pPr>
            <w:r>
              <w:rPr>
                <w:rFonts w:ascii="Arial" w:hAnsi="Arial" w:cs="Arial"/>
                <w:sz w:val="24"/>
                <w:szCs w:val="24"/>
              </w:rPr>
              <w:t>Unit 5: Graphing and Linear Equations</w:t>
            </w:r>
          </w:p>
          <w:p w:rsidR="00822842" w:rsidRDefault="00822842" w:rsidP="00D80566">
            <w:pPr>
              <w:pStyle w:val="NoSpacing"/>
              <w:spacing w:line="276" w:lineRule="auto"/>
              <w:rPr>
                <w:rFonts w:ascii="Arial" w:hAnsi="Arial" w:cs="Arial"/>
                <w:sz w:val="24"/>
                <w:szCs w:val="24"/>
              </w:rPr>
            </w:pPr>
            <w:r>
              <w:rPr>
                <w:rFonts w:ascii="Arial" w:hAnsi="Arial" w:cs="Arial"/>
                <w:sz w:val="24"/>
                <w:szCs w:val="24"/>
              </w:rPr>
              <w:t xml:space="preserve">   Homework – 4%</w:t>
            </w:r>
          </w:p>
          <w:p w:rsidR="00236320" w:rsidRDefault="00822842" w:rsidP="00D80566">
            <w:pPr>
              <w:pStyle w:val="NoSpacing"/>
              <w:spacing w:line="276" w:lineRule="auto"/>
              <w:rPr>
                <w:rFonts w:ascii="Arial" w:hAnsi="Arial" w:cs="Arial"/>
                <w:sz w:val="24"/>
                <w:szCs w:val="24"/>
              </w:rPr>
            </w:pPr>
            <w:r>
              <w:rPr>
                <w:rFonts w:ascii="Arial" w:hAnsi="Arial" w:cs="Arial"/>
                <w:sz w:val="24"/>
                <w:szCs w:val="24"/>
              </w:rPr>
              <w:t xml:space="preserve">   Unit Test - 16</w:t>
            </w:r>
            <w:r w:rsidR="00D80566">
              <w:rPr>
                <w:rFonts w:ascii="Arial" w:hAnsi="Arial" w:cs="Arial"/>
                <w:sz w:val="24"/>
                <w:szCs w:val="24"/>
              </w:rPr>
              <w:t>%</w:t>
            </w:r>
          </w:p>
          <w:p w:rsidR="00822842" w:rsidRDefault="00822842" w:rsidP="00D80566">
            <w:pPr>
              <w:pStyle w:val="NoSpacing"/>
              <w:spacing w:line="276" w:lineRule="auto"/>
              <w:rPr>
                <w:rFonts w:ascii="Arial" w:hAnsi="Arial" w:cs="Arial"/>
                <w:sz w:val="24"/>
                <w:szCs w:val="24"/>
              </w:rPr>
            </w:pPr>
          </w:p>
          <w:p w:rsidR="00146E2A" w:rsidRDefault="00822842" w:rsidP="00D80566">
            <w:pPr>
              <w:pStyle w:val="NoSpacing"/>
              <w:spacing w:line="276" w:lineRule="auto"/>
              <w:rPr>
                <w:rFonts w:ascii="Arial" w:hAnsi="Arial" w:cs="Arial"/>
                <w:b/>
                <w:sz w:val="24"/>
                <w:szCs w:val="24"/>
              </w:rPr>
            </w:pPr>
            <w:r>
              <w:rPr>
                <w:rFonts w:ascii="Arial" w:hAnsi="Arial" w:cs="Arial"/>
                <w:b/>
                <w:sz w:val="24"/>
                <w:szCs w:val="24"/>
              </w:rPr>
              <w:t xml:space="preserve">Special Note:  </w:t>
            </w:r>
          </w:p>
          <w:p w:rsidR="00146E2A" w:rsidRPr="00950918" w:rsidRDefault="00822842" w:rsidP="00950918">
            <w:pPr>
              <w:pStyle w:val="NoSpacing"/>
              <w:numPr>
                <w:ilvl w:val="0"/>
                <w:numId w:val="20"/>
              </w:numPr>
              <w:spacing w:line="276" w:lineRule="auto"/>
              <w:rPr>
                <w:rFonts w:ascii="Arial" w:hAnsi="Arial" w:cs="Arial"/>
                <w:b/>
                <w:sz w:val="24"/>
                <w:szCs w:val="24"/>
              </w:rPr>
            </w:pPr>
            <w:r>
              <w:rPr>
                <w:rFonts w:ascii="Arial" w:hAnsi="Arial" w:cs="Arial"/>
                <w:b/>
                <w:sz w:val="24"/>
                <w:szCs w:val="24"/>
              </w:rPr>
              <w:t>There will be a 1</w:t>
            </w:r>
            <w:r w:rsidR="00950918">
              <w:rPr>
                <w:rFonts w:ascii="Arial" w:hAnsi="Arial" w:cs="Arial"/>
                <w:b/>
                <w:sz w:val="24"/>
                <w:szCs w:val="24"/>
              </w:rPr>
              <w:t>0</w:t>
            </w:r>
            <w:r>
              <w:rPr>
                <w:rFonts w:ascii="Arial" w:hAnsi="Arial" w:cs="Arial"/>
                <w:b/>
                <w:sz w:val="24"/>
                <w:szCs w:val="24"/>
              </w:rPr>
              <w:t>%</w:t>
            </w:r>
            <w:r w:rsidR="00950918">
              <w:rPr>
                <w:rFonts w:ascii="Arial" w:hAnsi="Arial" w:cs="Arial"/>
                <w:b/>
                <w:sz w:val="24"/>
                <w:szCs w:val="24"/>
              </w:rPr>
              <w:t xml:space="preserve"> deduction for every homework assignment handed in late.</w:t>
            </w:r>
            <w:r w:rsidR="00146E2A">
              <w:rPr>
                <w:rFonts w:ascii="Arial" w:hAnsi="Arial" w:cs="Arial"/>
                <w:b/>
                <w:sz w:val="24"/>
                <w:szCs w:val="24"/>
              </w:rPr>
              <w:t xml:space="preserve">   </w:t>
            </w:r>
            <w:r w:rsidR="00CC3A16">
              <w:rPr>
                <w:rFonts w:ascii="Arial" w:hAnsi="Arial" w:cs="Arial"/>
                <w:b/>
                <w:sz w:val="24"/>
                <w:szCs w:val="24"/>
              </w:rPr>
              <w:t>This includes lateness due to absence from class.</w:t>
            </w:r>
          </w:p>
          <w:p w:rsidR="00275776" w:rsidRPr="00EB09EC" w:rsidRDefault="00097D0B" w:rsidP="0066227B">
            <w:pPr>
              <w:tabs>
                <w:tab w:val="left" w:pos="5340"/>
              </w:tabs>
              <w:rPr>
                <w:rFonts w:ascii="Arial" w:hAnsi="Arial" w:cs="Arial"/>
              </w:rPr>
            </w:pPr>
            <w:r>
              <w:rPr>
                <w:rFonts w:ascii="Arial" w:hAnsi="Arial" w:cs="Arial"/>
              </w:rPr>
              <w:t xml:space="preserve">                        </w:t>
            </w:r>
          </w:p>
        </w:tc>
      </w:tr>
    </w:tbl>
    <w:p w:rsidR="00146E2A" w:rsidRDefault="00146E2A">
      <w:r>
        <w:br w:type="page"/>
      </w:r>
    </w:p>
    <w:tbl>
      <w:tblPr>
        <w:tblW w:w="0" w:type="auto"/>
        <w:tblLayout w:type="fixed"/>
        <w:tblLook w:val="0000" w:firstRow="0" w:lastRow="0" w:firstColumn="0" w:lastColumn="0" w:noHBand="0" w:noVBand="0"/>
      </w:tblPr>
      <w:tblGrid>
        <w:gridCol w:w="675"/>
        <w:gridCol w:w="1701"/>
        <w:gridCol w:w="4678"/>
        <w:gridCol w:w="1784"/>
        <w:gridCol w:w="18"/>
      </w:tblGrid>
      <w:tr w:rsidR="00D1300B" w:rsidTr="0066227B">
        <w:trPr>
          <w:cantSplit/>
        </w:trPr>
        <w:tc>
          <w:tcPr>
            <w:tcW w:w="675" w:type="dxa"/>
          </w:tcPr>
          <w:p w:rsidR="00D1300B" w:rsidRDefault="00D1300B" w:rsidP="0066227B">
            <w:pPr>
              <w:pStyle w:val="EnvelopeReturn"/>
            </w:pPr>
          </w:p>
        </w:tc>
        <w:tc>
          <w:tcPr>
            <w:tcW w:w="8181" w:type="dxa"/>
            <w:gridSpan w:val="4"/>
          </w:tcPr>
          <w:p w:rsidR="00D1300B" w:rsidRDefault="00D1300B" w:rsidP="0066227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gridSpan w:val="2"/>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gridSpan w:val="2"/>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gridSpan w:val="2"/>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gridSpan w:val="2"/>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gridSpan w:val="2"/>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gridSpan w:val="2"/>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gridSpan w:val="2"/>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D80566" w:rsidRDefault="00D80566">
            <w:pPr>
              <w:rPr>
                <w:rFonts w:ascii="Arial" w:hAnsi="Arial" w:cs="Arial"/>
              </w:rPr>
            </w:pPr>
          </w:p>
          <w:p w:rsidR="00D80566" w:rsidRDefault="00D80566">
            <w:pPr>
              <w:rPr>
                <w:rFonts w:ascii="Arial" w:hAnsi="Arial" w:cs="Arial"/>
              </w:rPr>
            </w:pPr>
          </w:p>
        </w:tc>
        <w:tc>
          <w:tcPr>
            <w:tcW w:w="1802" w:type="dxa"/>
            <w:gridSpan w:val="2"/>
          </w:tcPr>
          <w:p w:rsidR="00D1300B" w:rsidRDefault="00D1300B">
            <w:pPr>
              <w:jc w:val="center"/>
              <w:rPr>
                <w:rFonts w:ascii="Arial" w:hAnsi="Arial" w:cs="Arial"/>
              </w:rPr>
            </w:pPr>
          </w:p>
        </w:tc>
      </w:tr>
      <w:tr w:rsidR="00D1300B">
        <w:trPr>
          <w:cantSplit/>
        </w:trPr>
        <w:tc>
          <w:tcPr>
            <w:tcW w:w="675" w:type="dxa"/>
          </w:tcPr>
          <w:p w:rsidR="00D1300B" w:rsidRDefault="00D80566">
            <w:pPr>
              <w:rPr>
                <w:rFonts w:ascii="Arial" w:hAnsi="Arial"/>
                <w:b/>
              </w:rPr>
            </w:pPr>
            <w:r>
              <w:br w:type="page"/>
            </w:r>
            <w:r w:rsidR="00D1300B">
              <w:rPr>
                <w:rFonts w:ascii="Arial" w:hAnsi="Arial"/>
                <w:b/>
              </w:rPr>
              <w:t>VI.</w:t>
            </w:r>
          </w:p>
        </w:tc>
        <w:tc>
          <w:tcPr>
            <w:tcW w:w="8181" w:type="dxa"/>
            <w:gridSpan w:val="4"/>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8646A1" w:rsidRPr="00723208" w:rsidTr="00097D0B">
        <w:trPr>
          <w:gridAfter w:val="1"/>
          <w:wAfter w:w="18" w:type="dxa"/>
          <w:cantSplit/>
        </w:trPr>
        <w:tc>
          <w:tcPr>
            <w:tcW w:w="8838" w:type="dxa"/>
            <w:gridSpan w:val="4"/>
          </w:tcPr>
          <w:p w:rsidR="008646A1" w:rsidRDefault="008646A1" w:rsidP="003C2D4F">
            <w:pPr>
              <w:ind w:left="720"/>
              <w:rPr>
                <w:rFonts w:ascii="Arial" w:hAnsi="Arial" w:cs="Arial"/>
                <w:szCs w:val="24"/>
                <w:u w:val="single"/>
              </w:rPr>
            </w:pPr>
            <w:r>
              <w:rPr>
                <w:rFonts w:ascii="Arial" w:hAnsi="Arial" w:cs="Arial"/>
                <w:szCs w:val="24"/>
                <w:u w:val="single"/>
              </w:rPr>
              <w:t>Attendance:</w:t>
            </w:r>
          </w:p>
          <w:p w:rsidR="008646A1" w:rsidRDefault="008646A1" w:rsidP="003C2D4F">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C2D4F" w:rsidRDefault="003C2D4F" w:rsidP="00097D0B">
            <w:pPr>
              <w:rPr>
                <w:rFonts w:ascii="Arial" w:hAnsi="Arial" w:cs="Arial"/>
                <w:szCs w:val="24"/>
              </w:rPr>
            </w:pPr>
          </w:p>
          <w:p w:rsidR="003C2D4F" w:rsidRDefault="003C2D4F" w:rsidP="003C2D4F"/>
          <w:tbl>
            <w:tblPr>
              <w:tblW w:w="0" w:type="auto"/>
              <w:tblLayout w:type="fixed"/>
              <w:tblLook w:val="0000" w:firstRow="0" w:lastRow="0" w:firstColumn="0" w:lastColumn="0" w:noHBand="0" w:noVBand="0"/>
            </w:tblPr>
            <w:tblGrid>
              <w:gridCol w:w="675"/>
              <w:gridCol w:w="8181"/>
            </w:tblGrid>
            <w:tr w:rsidR="003C2D4F" w:rsidRPr="001F503D" w:rsidTr="003C2D4F">
              <w:trPr>
                <w:cantSplit/>
              </w:trPr>
              <w:tc>
                <w:tcPr>
                  <w:tcW w:w="675" w:type="dxa"/>
                </w:tcPr>
                <w:p w:rsidR="003C2D4F" w:rsidRPr="001F503D" w:rsidRDefault="003C2D4F" w:rsidP="003C2D4F">
                  <w:pPr>
                    <w:rPr>
                      <w:rFonts w:ascii="Arial" w:hAnsi="Arial"/>
                      <w:b/>
                    </w:rPr>
                  </w:pPr>
                  <w:r w:rsidRPr="001F503D">
                    <w:rPr>
                      <w:rFonts w:ascii="Arial" w:hAnsi="Arial"/>
                      <w:b/>
                    </w:rPr>
                    <w:t>VII.</w:t>
                  </w:r>
                </w:p>
              </w:tc>
              <w:tc>
                <w:tcPr>
                  <w:tcW w:w="8181" w:type="dxa"/>
                </w:tcPr>
                <w:p w:rsidR="003C2D4F" w:rsidRDefault="003C2D4F" w:rsidP="003C2D4F">
                  <w:pPr>
                    <w:rPr>
                      <w:rFonts w:ascii="Arial" w:hAnsi="Arial"/>
                      <w:b/>
                    </w:rPr>
                  </w:pPr>
                  <w:r>
                    <w:rPr>
                      <w:rFonts w:ascii="Arial" w:hAnsi="Arial"/>
                      <w:b/>
                    </w:rPr>
                    <w:t xml:space="preserve">COURSE OUTLINE </w:t>
                  </w:r>
                  <w:r w:rsidRPr="001F503D">
                    <w:rPr>
                      <w:rFonts w:ascii="Arial" w:hAnsi="Arial"/>
                      <w:b/>
                    </w:rPr>
                    <w:t>ADDENDUM:</w:t>
                  </w:r>
                </w:p>
                <w:p w:rsidR="003C2D4F" w:rsidRPr="001F503D" w:rsidRDefault="003C2D4F" w:rsidP="003C2D4F">
                  <w:pPr>
                    <w:rPr>
                      <w:rFonts w:ascii="Arial" w:hAnsi="Arial"/>
                      <w:b/>
                    </w:rPr>
                  </w:pPr>
                </w:p>
              </w:tc>
            </w:tr>
            <w:tr w:rsidR="003C2D4F" w:rsidRPr="001F503D" w:rsidTr="003C2D4F">
              <w:trPr>
                <w:cantSplit/>
              </w:trPr>
              <w:tc>
                <w:tcPr>
                  <w:tcW w:w="675" w:type="dxa"/>
                </w:tcPr>
                <w:p w:rsidR="003C2D4F" w:rsidRDefault="003C2D4F" w:rsidP="003C2D4F">
                  <w:pPr>
                    <w:rPr>
                      <w:rFonts w:ascii="Arial" w:hAnsi="Arial"/>
                    </w:rPr>
                  </w:pPr>
                </w:p>
              </w:tc>
              <w:tc>
                <w:tcPr>
                  <w:tcW w:w="8181" w:type="dxa"/>
                </w:tcPr>
                <w:p w:rsidR="003C2D4F" w:rsidRPr="001F503D" w:rsidRDefault="003C2D4F" w:rsidP="003C2D4F">
                  <w:pPr>
                    <w:rPr>
                      <w:rFonts w:ascii="Arial" w:hAnsi="Arial"/>
                    </w:rPr>
                  </w:pPr>
                  <w:r>
                    <w:rPr>
                      <w:rFonts w:ascii="Arial" w:hAnsi="Arial"/>
                    </w:rPr>
                    <w:t>The provisions contained in the addendum located on the portal form part of this course outline.</w:t>
                  </w:r>
                </w:p>
              </w:tc>
            </w:tr>
          </w:tbl>
          <w:p w:rsidR="003C2D4F" w:rsidRDefault="003C2D4F" w:rsidP="003C2D4F">
            <w:pPr>
              <w:pStyle w:val="EnvelopeReturn"/>
            </w:pPr>
          </w:p>
          <w:p w:rsidR="003C2D4F" w:rsidRDefault="003C2D4F" w:rsidP="00097D0B">
            <w:pPr>
              <w:rPr>
                <w:rFonts w:ascii="Arial" w:hAnsi="Arial" w:cs="Arial"/>
                <w:szCs w:val="24"/>
              </w:rPr>
            </w:pPr>
          </w:p>
          <w:p w:rsidR="008646A1" w:rsidRDefault="008646A1" w:rsidP="00097D0B">
            <w:pPr>
              <w:rPr>
                <w:rFonts w:ascii="Arial" w:hAnsi="Arial"/>
              </w:rPr>
            </w:pPr>
          </w:p>
          <w:p w:rsidR="003C2D4F" w:rsidRDefault="003C2D4F" w:rsidP="00097D0B">
            <w:pPr>
              <w:rPr>
                <w:rFonts w:ascii="Arial" w:hAnsi="Arial"/>
              </w:rPr>
            </w:pPr>
          </w:p>
        </w:tc>
      </w:tr>
      <w:tr w:rsidR="008646A1" w:rsidRPr="00723208" w:rsidTr="00097D0B">
        <w:trPr>
          <w:gridAfter w:val="1"/>
          <w:wAfter w:w="18" w:type="dxa"/>
          <w:cantSplit/>
        </w:trPr>
        <w:tc>
          <w:tcPr>
            <w:tcW w:w="8838" w:type="dxa"/>
            <w:gridSpan w:val="4"/>
          </w:tcPr>
          <w:p w:rsidR="008646A1" w:rsidRPr="0004491B" w:rsidRDefault="008646A1" w:rsidP="00097D0B">
            <w:pPr>
              <w:rPr>
                <w:rFonts w:ascii="Arial" w:hAnsi="Arial" w:cs="Arial"/>
                <w:szCs w:val="24"/>
                <w:u w:val="single"/>
                <w:lang w:eastAsia="en-CA"/>
              </w:rPr>
            </w:pPr>
          </w:p>
        </w:tc>
      </w:tr>
      <w:tr w:rsidR="008646A1" w:rsidRPr="00723208" w:rsidTr="00097D0B">
        <w:trPr>
          <w:gridAfter w:val="1"/>
          <w:wAfter w:w="18" w:type="dxa"/>
          <w:cantSplit/>
        </w:trPr>
        <w:tc>
          <w:tcPr>
            <w:tcW w:w="8838" w:type="dxa"/>
            <w:gridSpan w:val="4"/>
          </w:tcPr>
          <w:p w:rsidR="008646A1" w:rsidRDefault="008646A1" w:rsidP="00097D0B">
            <w:pPr>
              <w:rPr>
                <w:rFonts w:ascii="Arial" w:hAnsi="Arial" w:cs="Arial"/>
                <w:szCs w:val="24"/>
                <w:u w:val="single"/>
              </w:rPr>
            </w:pPr>
          </w:p>
        </w:tc>
      </w:tr>
    </w:tbl>
    <w:p w:rsidR="00D1300B" w:rsidRDefault="00D1300B" w:rsidP="00146E2A">
      <w:pPr>
        <w:pStyle w:val="EnvelopeReturn"/>
      </w:pPr>
    </w:p>
    <w:sectPr w:rsidR="00D1300B" w:rsidSect="00D80566">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842" w:rsidRDefault="00822842">
      <w:r>
        <w:separator/>
      </w:r>
    </w:p>
  </w:endnote>
  <w:endnote w:type="continuationSeparator" w:id="0">
    <w:p w:rsidR="00822842" w:rsidRDefault="0082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842" w:rsidRDefault="00822842">
      <w:r>
        <w:separator/>
      </w:r>
    </w:p>
  </w:footnote>
  <w:footnote w:type="continuationSeparator" w:id="0">
    <w:p w:rsidR="00822842" w:rsidRDefault="00822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42" w:rsidRDefault="008228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22842" w:rsidRDefault="00822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42" w:rsidRDefault="008228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309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2842">
      <w:tc>
        <w:tcPr>
          <w:tcW w:w="3794" w:type="dxa"/>
        </w:tcPr>
        <w:p w:rsidR="00822842" w:rsidRDefault="00822842">
          <w:pPr>
            <w:rPr>
              <w:rFonts w:ascii="Arial" w:hAnsi="Arial"/>
              <w:snapToGrid w:val="0"/>
            </w:rPr>
          </w:pPr>
        </w:p>
      </w:tc>
      <w:tc>
        <w:tcPr>
          <w:tcW w:w="1134" w:type="dxa"/>
        </w:tcPr>
        <w:p w:rsidR="00822842" w:rsidRDefault="00822842">
          <w:pPr>
            <w:pStyle w:val="Header"/>
            <w:jc w:val="center"/>
            <w:rPr>
              <w:rFonts w:ascii="Arial" w:hAnsi="Arial"/>
              <w:snapToGrid w:val="0"/>
            </w:rPr>
          </w:pPr>
        </w:p>
      </w:tc>
      <w:tc>
        <w:tcPr>
          <w:tcW w:w="3928" w:type="dxa"/>
        </w:tcPr>
        <w:p w:rsidR="00822842" w:rsidRDefault="00822842">
          <w:pPr>
            <w:pStyle w:val="Header"/>
            <w:jc w:val="right"/>
            <w:rPr>
              <w:rFonts w:ascii="Arial" w:hAnsi="Arial"/>
              <w:snapToGrid w:val="0"/>
            </w:rPr>
          </w:pPr>
        </w:p>
      </w:tc>
    </w:tr>
    <w:tr w:rsidR="00822842">
      <w:tc>
        <w:tcPr>
          <w:tcW w:w="3794" w:type="dxa"/>
        </w:tcPr>
        <w:p w:rsidR="00822842" w:rsidRDefault="00822842">
          <w:pPr>
            <w:rPr>
              <w:rFonts w:ascii="Arial" w:hAnsi="Arial"/>
              <w:snapToGrid w:val="0"/>
            </w:rPr>
          </w:pPr>
          <w:r>
            <w:rPr>
              <w:rFonts w:ascii="Arial" w:hAnsi="Arial"/>
              <w:snapToGrid w:val="0"/>
            </w:rPr>
            <w:t>Pre-Technology Math</w:t>
          </w:r>
        </w:p>
      </w:tc>
      <w:tc>
        <w:tcPr>
          <w:tcW w:w="1134" w:type="dxa"/>
        </w:tcPr>
        <w:p w:rsidR="00822842" w:rsidRDefault="00822842">
          <w:pPr>
            <w:pStyle w:val="Header"/>
            <w:jc w:val="center"/>
            <w:rPr>
              <w:rFonts w:ascii="Arial" w:hAnsi="Arial"/>
              <w:snapToGrid w:val="0"/>
            </w:rPr>
          </w:pPr>
        </w:p>
      </w:tc>
      <w:tc>
        <w:tcPr>
          <w:tcW w:w="3928" w:type="dxa"/>
        </w:tcPr>
        <w:p w:rsidR="00822842" w:rsidRDefault="00822842">
          <w:pPr>
            <w:pStyle w:val="Header"/>
            <w:jc w:val="right"/>
            <w:rPr>
              <w:rFonts w:ascii="Arial" w:hAnsi="Arial"/>
              <w:snapToGrid w:val="0"/>
            </w:rPr>
          </w:pPr>
          <w:r>
            <w:rPr>
              <w:rFonts w:ascii="Arial" w:hAnsi="Arial"/>
              <w:snapToGrid w:val="0"/>
            </w:rPr>
            <w:t>MTH160-3</w:t>
          </w:r>
        </w:p>
      </w:tc>
    </w:tr>
  </w:tbl>
  <w:p w:rsidR="00822842" w:rsidRDefault="008228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2B10C33"/>
    <w:multiLevelType w:val="hybridMultilevel"/>
    <w:tmpl w:val="5D447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3"/>
  </w:num>
  <w:num w:numId="5">
    <w:abstractNumId w:val="19"/>
  </w:num>
  <w:num w:numId="6">
    <w:abstractNumId w:val="2"/>
  </w:num>
  <w:num w:numId="7">
    <w:abstractNumId w:val="1"/>
  </w:num>
  <w:num w:numId="8">
    <w:abstractNumId w:val="12"/>
  </w:num>
  <w:num w:numId="9">
    <w:abstractNumId w:val="14"/>
  </w:num>
  <w:num w:numId="10">
    <w:abstractNumId w:val="3"/>
  </w:num>
  <w:num w:numId="11">
    <w:abstractNumId w:val="11"/>
  </w:num>
  <w:num w:numId="12">
    <w:abstractNumId w:val="0"/>
  </w:num>
  <w:num w:numId="13">
    <w:abstractNumId w:val="7"/>
  </w:num>
  <w:num w:numId="14">
    <w:abstractNumId w:val="9"/>
  </w:num>
  <w:num w:numId="15">
    <w:abstractNumId w:val="16"/>
  </w:num>
  <w:num w:numId="16">
    <w:abstractNumId w:val="4"/>
  </w:num>
  <w:num w:numId="17">
    <w:abstractNumId w:val="18"/>
  </w:num>
  <w:num w:numId="18">
    <w:abstractNumId w:val="15"/>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AEC"/>
    <w:rsid w:val="00010C83"/>
    <w:rsid w:val="00097D0B"/>
    <w:rsid w:val="00146E2A"/>
    <w:rsid w:val="00180DA6"/>
    <w:rsid w:val="001A387B"/>
    <w:rsid w:val="001E121E"/>
    <w:rsid w:val="00205F13"/>
    <w:rsid w:val="00236320"/>
    <w:rsid w:val="0025139A"/>
    <w:rsid w:val="00273DD7"/>
    <w:rsid w:val="00275776"/>
    <w:rsid w:val="00292637"/>
    <w:rsid w:val="003048F1"/>
    <w:rsid w:val="003141C1"/>
    <w:rsid w:val="003845B5"/>
    <w:rsid w:val="003951A2"/>
    <w:rsid w:val="003C2D4F"/>
    <w:rsid w:val="00405485"/>
    <w:rsid w:val="004620C3"/>
    <w:rsid w:val="00463675"/>
    <w:rsid w:val="0048460D"/>
    <w:rsid w:val="004B22D0"/>
    <w:rsid w:val="004D2796"/>
    <w:rsid w:val="00504DF1"/>
    <w:rsid w:val="005310D3"/>
    <w:rsid w:val="005B74FA"/>
    <w:rsid w:val="005F7BF0"/>
    <w:rsid w:val="00626C24"/>
    <w:rsid w:val="00655638"/>
    <w:rsid w:val="0065569A"/>
    <w:rsid w:val="0066227B"/>
    <w:rsid w:val="0068749F"/>
    <w:rsid w:val="00721FF2"/>
    <w:rsid w:val="00731910"/>
    <w:rsid w:val="007765F1"/>
    <w:rsid w:val="007A4857"/>
    <w:rsid w:val="007C2065"/>
    <w:rsid w:val="007F132C"/>
    <w:rsid w:val="00822842"/>
    <w:rsid w:val="008646A1"/>
    <w:rsid w:val="008D3090"/>
    <w:rsid w:val="008D34CC"/>
    <w:rsid w:val="00903352"/>
    <w:rsid w:val="00905E72"/>
    <w:rsid w:val="00950918"/>
    <w:rsid w:val="00970A1A"/>
    <w:rsid w:val="009F3DAB"/>
    <w:rsid w:val="00A15F29"/>
    <w:rsid w:val="00A40BA3"/>
    <w:rsid w:val="00A65FCA"/>
    <w:rsid w:val="00A86809"/>
    <w:rsid w:val="00AD60BC"/>
    <w:rsid w:val="00AE1EB2"/>
    <w:rsid w:val="00B835FC"/>
    <w:rsid w:val="00B9340E"/>
    <w:rsid w:val="00BA6BDF"/>
    <w:rsid w:val="00BF3C5E"/>
    <w:rsid w:val="00BF546F"/>
    <w:rsid w:val="00C120C4"/>
    <w:rsid w:val="00C436C1"/>
    <w:rsid w:val="00CA65A0"/>
    <w:rsid w:val="00CC3A16"/>
    <w:rsid w:val="00CC68E7"/>
    <w:rsid w:val="00D1300B"/>
    <w:rsid w:val="00D64362"/>
    <w:rsid w:val="00D660A0"/>
    <w:rsid w:val="00D80566"/>
    <w:rsid w:val="00D94B54"/>
    <w:rsid w:val="00DF4CD6"/>
    <w:rsid w:val="00E25868"/>
    <w:rsid w:val="00EB09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0C3"/>
    <w:rPr>
      <w:sz w:val="24"/>
      <w:lang w:val="en-US" w:eastAsia="en-US"/>
    </w:rPr>
  </w:style>
  <w:style w:type="paragraph" w:styleId="Heading1">
    <w:name w:val="heading 1"/>
    <w:basedOn w:val="Normal"/>
    <w:next w:val="Normal"/>
    <w:qFormat/>
    <w:rsid w:val="004620C3"/>
    <w:pPr>
      <w:keepNext/>
      <w:jc w:val="center"/>
      <w:outlineLvl w:val="0"/>
    </w:pPr>
    <w:rPr>
      <w:b/>
      <w:u w:val="single"/>
      <w:lang w:val="en-GB"/>
    </w:rPr>
  </w:style>
  <w:style w:type="paragraph" w:styleId="Heading2">
    <w:name w:val="heading 2"/>
    <w:basedOn w:val="Normal"/>
    <w:next w:val="Normal"/>
    <w:qFormat/>
    <w:rsid w:val="004620C3"/>
    <w:pPr>
      <w:keepNext/>
      <w:jc w:val="center"/>
      <w:outlineLvl w:val="1"/>
    </w:pPr>
    <w:rPr>
      <w:b/>
      <w:lang w:val="en-GB"/>
    </w:rPr>
  </w:style>
  <w:style w:type="paragraph" w:styleId="Heading3">
    <w:name w:val="heading 3"/>
    <w:basedOn w:val="Normal"/>
    <w:next w:val="Normal"/>
    <w:qFormat/>
    <w:rsid w:val="004620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20C3"/>
    <w:rPr>
      <w:rFonts w:ascii="Arial" w:hAnsi="Arial"/>
    </w:rPr>
  </w:style>
  <w:style w:type="paragraph" w:styleId="Header">
    <w:name w:val="header"/>
    <w:basedOn w:val="Normal"/>
    <w:rsid w:val="004620C3"/>
    <w:pPr>
      <w:tabs>
        <w:tab w:val="center" w:pos="4320"/>
        <w:tab w:val="right" w:pos="8640"/>
      </w:tabs>
    </w:pPr>
  </w:style>
  <w:style w:type="paragraph" w:styleId="Footer">
    <w:name w:val="footer"/>
    <w:basedOn w:val="Normal"/>
    <w:rsid w:val="004620C3"/>
    <w:pPr>
      <w:tabs>
        <w:tab w:val="center" w:pos="4320"/>
        <w:tab w:val="right" w:pos="8640"/>
      </w:tabs>
    </w:pPr>
  </w:style>
  <w:style w:type="character" w:styleId="PageNumber">
    <w:name w:val="page number"/>
    <w:basedOn w:val="DefaultParagraphFont"/>
    <w:rsid w:val="004620C3"/>
  </w:style>
  <w:style w:type="character" w:styleId="LineNumber">
    <w:name w:val="line number"/>
    <w:basedOn w:val="DefaultParagraphFont"/>
    <w:rsid w:val="004620C3"/>
  </w:style>
  <w:style w:type="paragraph" w:styleId="BodyTextIndent">
    <w:name w:val="Body Text Indent"/>
    <w:basedOn w:val="Normal"/>
    <w:rsid w:val="004620C3"/>
    <w:pPr>
      <w:ind w:left="450" w:hanging="450"/>
    </w:pPr>
    <w:rPr>
      <w:lang w:val="en-GB"/>
    </w:rPr>
  </w:style>
  <w:style w:type="character" w:styleId="Emphasis">
    <w:name w:val="Emphasis"/>
    <w:basedOn w:val="DefaultParagraphFont"/>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BalloonText">
    <w:name w:val="Balloon Text"/>
    <w:basedOn w:val="Normal"/>
    <w:link w:val="BalloonTextChar"/>
    <w:rsid w:val="008646A1"/>
    <w:rPr>
      <w:rFonts w:ascii="Tahoma" w:hAnsi="Tahoma" w:cs="Tahoma"/>
      <w:sz w:val="16"/>
      <w:szCs w:val="16"/>
    </w:rPr>
  </w:style>
  <w:style w:type="character" w:customStyle="1" w:styleId="BalloonTextChar">
    <w:name w:val="Balloon Text Char"/>
    <w:basedOn w:val="DefaultParagraphFont"/>
    <w:link w:val="BalloonText"/>
    <w:rsid w:val="008646A1"/>
    <w:rPr>
      <w:rFonts w:ascii="Tahoma" w:hAnsi="Tahoma" w:cs="Tahoma"/>
      <w:sz w:val="16"/>
      <w:szCs w:val="16"/>
      <w:lang w:val="en-US" w:eastAsia="en-US"/>
    </w:rPr>
  </w:style>
  <w:style w:type="character" w:styleId="Hyperlink">
    <w:name w:val="Hyperlink"/>
    <w:basedOn w:val="DefaultParagraphFont"/>
    <w:rsid w:val="008646A1"/>
    <w:rPr>
      <w:color w:val="0000FF"/>
      <w:u w:val="single"/>
    </w:rPr>
  </w:style>
  <w:style w:type="paragraph" w:customStyle="1" w:styleId="Default">
    <w:name w:val="Default"/>
    <w:rsid w:val="008646A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2AEC"/>
    <w:pPr>
      <w:ind w:left="720"/>
    </w:pPr>
  </w:style>
  <w:style w:type="paragraph" w:styleId="NoSpacing">
    <w:name w:val="No Spacing"/>
    <w:uiPriority w:val="1"/>
    <w:qFormat/>
    <w:rsid w:val="00A40BA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0C3"/>
    <w:rPr>
      <w:sz w:val="24"/>
      <w:lang w:val="en-US" w:eastAsia="en-US"/>
    </w:rPr>
  </w:style>
  <w:style w:type="paragraph" w:styleId="Heading1">
    <w:name w:val="heading 1"/>
    <w:basedOn w:val="Normal"/>
    <w:next w:val="Normal"/>
    <w:qFormat/>
    <w:rsid w:val="004620C3"/>
    <w:pPr>
      <w:keepNext/>
      <w:jc w:val="center"/>
      <w:outlineLvl w:val="0"/>
    </w:pPr>
    <w:rPr>
      <w:b/>
      <w:u w:val="single"/>
      <w:lang w:val="en-GB"/>
    </w:rPr>
  </w:style>
  <w:style w:type="paragraph" w:styleId="Heading2">
    <w:name w:val="heading 2"/>
    <w:basedOn w:val="Normal"/>
    <w:next w:val="Normal"/>
    <w:qFormat/>
    <w:rsid w:val="004620C3"/>
    <w:pPr>
      <w:keepNext/>
      <w:jc w:val="center"/>
      <w:outlineLvl w:val="1"/>
    </w:pPr>
    <w:rPr>
      <w:b/>
      <w:lang w:val="en-GB"/>
    </w:rPr>
  </w:style>
  <w:style w:type="paragraph" w:styleId="Heading3">
    <w:name w:val="heading 3"/>
    <w:basedOn w:val="Normal"/>
    <w:next w:val="Normal"/>
    <w:qFormat/>
    <w:rsid w:val="004620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20C3"/>
    <w:rPr>
      <w:rFonts w:ascii="Arial" w:hAnsi="Arial"/>
    </w:rPr>
  </w:style>
  <w:style w:type="paragraph" w:styleId="Header">
    <w:name w:val="header"/>
    <w:basedOn w:val="Normal"/>
    <w:rsid w:val="004620C3"/>
    <w:pPr>
      <w:tabs>
        <w:tab w:val="center" w:pos="4320"/>
        <w:tab w:val="right" w:pos="8640"/>
      </w:tabs>
    </w:pPr>
  </w:style>
  <w:style w:type="paragraph" w:styleId="Footer">
    <w:name w:val="footer"/>
    <w:basedOn w:val="Normal"/>
    <w:rsid w:val="004620C3"/>
    <w:pPr>
      <w:tabs>
        <w:tab w:val="center" w:pos="4320"/>
        <w:tab w:val="right" w:pos="8640"/>
      </w:tabs>
    </w:pPr>
  </w:style>
  <w:style w:type="character" w:styleId="PageNumber">
    <w:name w:val="page number"/>
    <w:basedOn w:val="DefaultParagraphFont"/>
    <w:rsid w:val="004620C3"/>
  </w:style>
  <w:style w:type="character" w:styleId="LineNumber">
    <w:name w:val="line number"/>
    <w:basedOn w:val="DefaultParagraphFont"/>
    <w:rsid w:val="004620C3"/>
  </w:style>
  <w:style w:type="paragraph" w:styleId="BodyTextIndent">
    <w:name w:val="Body Text Indent"/>
    <w:basedOn w:val="Normal"/>
    <w:rsid w:val="004620C3"/>
    <w:pPr>
      <w:ind w:left="450" w:hanging="450"/>
    </w:pPr>
    <w:rPr>
      <w:lang w:val="en-GB"/>
    </w:rPr>
  </w:style>
  <w:style w:type="character" w:styleId="Emphasis">
    <w:name w:val="Emphasis"/>
    <w:basedOn w:val="DefaultParagraphFont"/>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BalloonText">
    <w:name w:val="Balloon Text"/>
    <w:basedOn w:val="Normal"/>
    <w:link w:val="BalloonTextChar"/>
    <w:rsid w:val="008646A1"/>
    <w:rPr>
      <w:rFonts w:ascii="Tahoma" w:hAnsi="Tahoma" w:cs="Tahoma"/>
      <w:sz w:val="16"/>
      <w:szCs w:val="16"/>
    </w:rPr>
  </w:style>
  <w:style w:type="character" w:customStyle="1" w:styleId="BalloonTextChar">
    <w:name w:val="Balloon Text Char"/>
    <w:basedOn w:val="DefaultParagraphFont"/>
    <w:link w:val="BalloonText"/>
    <w:rsid w:val="008646A1"/>
    <w:rPr>
      <w:rFonts w:ascii="Tahoma" w:hAnsi="Tahoma" w:cs="Tahoma"/>
      <w:sz w:val="16"/>
      <w:szCs w:val="16"/>
      <w:lang w:val="en-US" w:eastAsia="en-US"/>
    </w:rPr>
  </w:style>
  <w:style w:type="character" w:styleId="Hyperlink">
    <w:name w:val="Hyperlink"/>
    <w:basedOn w:val="DefaultParagraphFont"/>
    <w:rsid w:val="008646A1"/>
    <w:rPr>
      <w:color w:val="0000FF"/>
      <w:u w:val="single"/>
    </w:rPr>
  </w:style>
  <w:style w:type="paragraph" w:customStyle="1" w:styleId="Default">
    <w:name w:val="Default"/>
    <w:rsid w:val="008646A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2AEC"/>
    <w:pPr>
      <w:ind w:left="720"/>
    </w:pPr>
  </w:style>
  <w:style w:type="paragraph" w:styleId="NoSpacing">
    <w:name w:val="No Spacing"/>
    <w:uiPriority w:val="1"/>
    <w:qFormat/>
    <w:rsid w:val="00A40BA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FD2D9-E622-47F6-9F55-91AFB431CA0D}"/>
</file>

<file path=customXml/itemProps2.xml><?xml version="1.0" encoding="utf-8"?>
<ds:datastoreItem xmlns:ds="http://schemas.openxmlformats.org/officeDocument/2006/customXml" ds:itemID="{8EC99F34-E272-46AB-9040-79FC537E87A0}"/>
</file>

<file path=customXml/itemProps3.xml><?xml version="1.0" encoding="utf-8"?>
<ds:datastoreItem xmlns:ds="http://schemas.openxmlformats.org/officeDocument/2006/customXml" ds:itemID="{D127B501-94A0-43A9-B883-621F3655BE5C}"/>
</file>

<file path=docProps/app.xml><?xml version="1.0" encoding="utf-8"?>
<Properties xmlns="http://schemas.openxmlformats.org/officeDocument/2006/extended-properties" xmlns:vt="http://schemas.openxmlformats.org/officeDocument/2006/docPropsVTypes">
  <Template>Normal.dotm</Template>
  <TotalTime>1</TotalTime>
  <Pages>5</Pages>
  <Words>803</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2009-05-28T17:55:00Z</cp:lastPrinted>
  <dcterms:created xsi:type="dcterms:W3CDTF">2012-06-14T13:33:00Z</dcterms:created>
  <dcterms:modified xsi:type="dcterms:W3CDTF">2012-06-14T13:33:00Z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6801200</vt:r8>
  </property>
</Properties>
</file>